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15C4" w14:textId="77777777" w:rsidR="00065372" w:rsidRDefault="006A4569" w:rsidP="00EA0AEC">
      <w:pPr>
        <w:pStyle w:val="BodyText"/>
        <w:ind w:left="39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5408" behindDoc="1" locked="0" layoutInCell="1" allowOverlap="1" wp14:anchorId="354546FE" wp14:editId="3DC145FB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450086" cy="1450085"/>
            <wp:effectExtent l="0" t="0" r="0" b="0"/>
            <wp:wrapTight wrapText="bothSides">
              <wp:wrapPolygon edited="0">
                <wp:start x="8799" y="0"/>
                <wp:lineTo x="6812" y="852"/>
                <wp:lineTo x="1703" y="4258"/>
                <wp:lineTo x="0" y="9650"/>
                <wp:lineTo x="852" y="14476"/>
                <wp:lineTo x="4258" y="19301"/>
                <wp:lineTo x="7947" y="20720"/>
                <wp:lineTo x="9083" y="21288"/>
                <wp:lineTo x="11921" y="21288"/>
                <wp:lineTo x="13340" y="20720"/>
                <wp:lineTo x="17598" y="18733"/>
                <wp:lineTo x="20436" y="14476"/>
                <wp:lineTo x="21288" y="9650"/>
                <wp:lineTo x="19869" y="3974"/>
                <wp:lineTo x="14476" y="852"/>
                <wp:lineTo x="12205" y="0"/>
                <wp:lineTo x="8799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86" cy="14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8E450" w14:textId="77777777" w:rsidR="00065372" w:rsidRDefault="00065372">
      <w:pPr>
        <w:pStyle w:val="BodyText"/>
        <w:rPr>
          <w:rFonts w:ascii="Times New Roman"/>
          <w:sz w:val="20"/>
        </w:rPr>
      </w:pPr>
    </w:p>
    <w:p w14:paraId="0EBB77F4" w14:textId="77777777" w:rsidR="00065372" w:rsidRDefault="00065372">
      <w:pPr>
        <w:pStyle w:val="BodyText"/>
        <w:spacing w:before="2"/>
        <w:rPr>
          <w:rFonts w:ascii="Times New Roman"/>
          <w:sz w:val="19"/>
        </w:rPr>
      </w:pPr>
    </w:p>
    <w:p w14:paraId="48F58988" w14:textId="77777777" w:rsidR="0069523B" w:rsidRDefault="0069523B" w:rsidP="002A14C0">
      <w:pPr>
        <w:pStyle w:val="Heading1"/>
        <w:spacing w:before="52"/>
        <w:ind w:right="0"/>
      </w:pPr>
    </w:p>
    <w:p w14:paraId="0EAA0199" w14:textId="77777777" w:rsidR="0069523B" w:rsidRDefault="0069523B" w:rsidP="002A14C0">
      <w:pPr>
        <w:pStyle w:val="Heading1"/>
        <w:spacing w:before="52"/>
        <w:ind w:right="0"/>
      </w:pPr>
    </w:p>
    <w:p w14:paraId="2B0C003B" w14:textId="77777777" w:rsidR="0069523B" w:rsidRDefault="0069523B" w:rsidP="002A14C0">
      <w:pPr>
        <w:pStyle w:val="Heading1"/>
        <w:spacing w:before="52"/>
        <w:ind w:right="0"/>
      </w:pPr>
    </w:p>
    <w:p w14:paraId="0671B360" w14:textId="77777777" w:rsidR="0069523B" w:rsidRDefault="0069523B" w:rsidP="002A14C0">
      <w:pPr>
        <w:pStyle w:val="Heading1"/>
        <w:spacing w:before="52"/>
        <w:ind w:right="0"/>
      </w:pPr>
    </w:p>
    <w:p w14:paraId="52FB187B" w14:textId="77777777" w:rsidR="0069523B" w:rsidRDefault="0069523B" w:rsidP="002A14C0">
      <w:pPr>
        <w:pStyle w:val="Heading1"/>
        <w:spacing w:before="52"/>
        <w:ind w:right="0"/>
      </w:pPr>
    </w:p>
    <w:p w14:paraId="05E6FFC7" w14:textId="77777777" w:rsidR="00065372" w:rsidRDefault="006A4569" w:rsidP="002A14C0">
      <w:pPr>
        <w:pStyle w:val="Heading1"/>
        <w:spacing w:before="52"/>
        <w:ind w:right="0"/>
      </w:pPr>
      <w:r>
        <w:t>Illinois Workforce Innovation Board</w:t>
      </w:r>
    </w:p>
    <w:p w14:paraId="09EF27A6" w14:textId="77777777" w:rsidR="00854C51" w:rsidRDefault="00854C51" w:rsidP="00445FA5">
      <w:pPr>
        <w:tabs>
          <w:tab w:val="left" w:pos="6731"/>
        </w:tabs>
        <w:jc w:val="center"/>
        <w:rPr>
          <w:rFonts w:ascii="Calibri"/>
          <w:b/>
          <w:sz w:val="24"/>
        </w:rPr>
      </w:pPr>
    </w:p>
    <w:p w14:paraId="36D0C12E" w14:textId="77777777" w:rsidR="00065372" w:rsidRDefault="006A4569" w:rsidP="00445FA5">
      <w:pPr>
        <w:tabs>
          <w:tab w:val="left" w:pos="6731"/>
        </w:tabs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JB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Pritzker,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Governor</w:t>
      </w:r>
      <w:r>
        <w:rPr>
          <w:rFonts w:ascii="Calibri"/>
          <w:b/>
          <w:sz w:val="24"/>
        </w:rPr>
        <w:tab/>
        <w:t>John Rico,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Co-Chair</w:t>
      </w:r>
    </w:p>
    <w:p w14:paraId="018FCC32" w14:textId="77777777" w:rsidR="00065372" w:rsidRDefault="006A4569" w:rsidP="00056AFF">
      <w:pPr>
        <w:tabs>
          <w:tab w:val="left" w:pos="8460"/>
        </w:tabs>
        <w:ind w:left="639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Erin Guthrie,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Co-Chair</w:t>
      </w:r>
    </w:p>
    <w:p w14:paraId="04993C69" w14:textId="0C973B46" w:rsidR="00065372" w:rsidRDefault="000E2356" w:rsidP="00056AFF">
      <w:pPr>
        <w:pStyle w:val="Heading2"/>
        <w:ind w:right="0"/>
      </w:pPr>
      <w:r>
        <w:t xml:space="preserve">August </w:t>
      </w:r>
      <w:r w:rsidR="00825743">
        <w:t>24</w:t>
      </w:r>
      <w:r w:rsidR="006A4569">
        <w:t xml:space="preserve">, 2020 </w:t>
      </w:r>
      <w:r w:rsidR="00056AFF">
        <w:br/>
      </w:r>
      <w:r w:rsidR="006A4569">
        <w:t>10:00am – 11:00am</w:t>
      </w:r>
    </w:p>
    <w:p w14:paraId="05AF3C00" w14:textId="77777777" w:rsidR="00065372" w:rsidRDefault="006A4569" w:rsidP="00EF2CC8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(Please see meeting information below)</w:t>
      </w:r>
    </w:p>
    <w:p w14:paraId="2E9D7F49" w14:textId="77777777" w:rsidR="00065372" w:rsidRDefault="00065372">
      <w:pPr>
        <w:pStyle w:val="BodyText"/>
        <w:rPr>
          <w:b/>
        </w:rPr>
      </w:pPr>
    </w:p>
    <w:p w14:paraId="6B28DF52" w14:textId="77777777" w:rsidR="00065372" w:rsidRDefault="00065372">
      <w:pPr>
        <w:pStyle w:val="BodyText"/>
        <w:spacing w:before="10"/>
        <w:rPr>
          <w:b/>
          <w:sz w:val="19"/>
        </w:rPr>
      </w:pPr>
    </w:p>
    <w:p w14:paraId="1A0C4653" w14:textId="23CDD16C" w:rsidR="00065372" w:rsidRDefault="006A4569" w:rsidP="0072350A">
      <w:pPr>
        <w:pStyle w:val="Heading2"/>
        <w:ind w:right="0" w:firstLine="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Executive Committee Meeting</w:t>
      </w:r>
      <w:r w:rsidR="00E000EE">
        <w:rPr>
          <w:rFonts w:asciiTheme="minorHAnsi" w:hAnsiTheme="minorHAnsi" w:cstheme="minorHAnsi"/>
        </w:rPr>
        <w:t xml:space="preserve"> Minutes</w:t>
      </w:r>
    </w:p>
    <w:p w14:paraId="2C91DE59" w14:textId="42654EEE" w:rsidR="00AD57B1" w:rsidRDefault="00AD57B1" w:rsidP="00AD57B1">
      <w:pPr>
        <w:pStyle w:val="Heading2"/>
        <w:ind w:right="0" w:firstLine="0"/>
        <w:jc w:val="left"/>
        <w:rPr>
          <w:rFonts w:asciiTheme="minorHAnsi" w:hAnsiTheme="minorHAnsi" w:cstheme="minorHAnsi"/>
        </w:rPr>
      </w:pPr>
    </w:p>
    <w:p w14:paraId="006FD8C7" w14:textId="2906D156" w:rsidR="00B05A02" w:rsidRDefault="00AD57B1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  <w:r w:rsidRPr="00720843">
        <w:rPr>
          <w:rFonts w:asciiTheme="minorHAnsi" w:hAnsiTheme="minorHAnsi" w:cstheme="minorHAnsi"/>
        </w:rPr>
        <w:t>P</w:t>
      </w:r>
      <w:r w:rsidR="005F6B37" w:rsidRPr="00720843">
        <w:rPr>
          <w:rFonts w:asciiTheme="minorHAnsi" w:hAnsiTheme="minorHAnsi" w:cstheme="minorHAnsi"/>
        </w:rPr>
        <w:t>resent:</w:t>
      </w:r>
      <w:r w:rsidR="005F6B37" w:rsidRPr="00720843">
        <w:rPr>
          <w:rFonts w:asciiTheme="minorHAnsi" w:hAnsiTheme="minorHAnsi" w:cstheme="minorHAnsi"/>
          <w:b w:val="0"/>
          <w:bCs w:val="0"/>
        </w:rPr>
        <w:t xml:space="preserve"> </w:t>
      </w:r>
      <w:r w:rsidR="00E000EE" w:rsidRPr="00720843">
        <w:rPr>
          <w:rFonts w:asciiTheme="minorHAnsi" w:hAnsiTheme="minorHAnsi" w:cstheme="minorHAnsi"/>
          <w:b w:val="0"/>
          <w:bCs w:val="0"/>
        </w:rPr>
        <w:t xml:space="preserve">Tom Ashby, </w:t>
      </w:r>
      <w:r w:rsidR="005F6B37" w:rsidRPr="00720843">
        <w:rPr>
          <w:rFonts w:asciiTheme="minorHAnsi" w:hAnsiTheme="minorHAnsi" w:cstheme="minorHAnsi"/>
          <w:b w:val="0"/>
          <w:bCs w:val="0"/>
        </w:rPr>
        <w:t>Thomas Hacker,</w:t>
      </w:r>
      <w:r w:rsidR="00E000EE" w:rsidRPr="00720843">
        <w:rPr>
          <w:rFonts w:asciiTheme="minorHAnsi" w:hAnsiTheme="minorHAnsi" w:cstheme="minorHAnsi"/>
          <w:b w:val="0"/>
          <w:bCs w:val="0"/>
        </w:rPr>
        <w:t xml:space="preserve"> Jennifer </w:t>
      </w:r>
      <w:r w:rsidR="00B05A02" w:rsidRPr="00720843">
        <w:rPr>
          <w:rFonts w:asciiTheme="minorHAnsi" w:hAnsiTheme="minorHAnsi" w:cstheme="minorHAnsi"/>
          <w:b w:val="0"/>
          <w:bCs w:val="0"/>
        </w:rPr>
        <w:t>Foster, Brian</w:t>
      </w:r>
      <w:r w:rsidR="005F6B37" w:rsidRPr="00720843">
        <w:rPr>
          <w:rFonts w:asciiTheme="minorHAnsi" w:hAnsiTheme="minorHAnsi" w:cstheme="minorHAnsi"/>
          <w:b w:val="0"/>
          <w:bCs w:val="0"/>
        </w:rPr>
        <w:t xml:space="preserve"> Durham, Margi Schieman</w:t>
      </w:r>
      <w:r w:rsidR="00DA11F1" w:rsidRPr="00720843">
        <w:rPr>
          <w:rFonts w:asciiTheme="minorHAnsi" w:hAnsiTheme="minorHAnsi" w:cstheme="minorHAnsi"/>
          <w:b w:val="0"/>
          <w:bCs w:val="0"/>
        </w:rPr>
        <w:t>n</w:t>
      </w:r>
      <w:r w:rsidR="00E000EE" w:rsidRPr="00720843">
        <w:rPr>
          <w:rFonts w:asciiTheme="minorHAnsi" w:hAnsiTheme="minorHAnsi" w:cstheme="minorHAnsi"/>
          <w:b w:val="0"/>
          <w:bCs w:val="0"/>
        </w:rPr>
        <w:t>,</w:t>
      </w:r>
      <w:r w:rsidR="005F6B37" w:rsidRPr="00720843">
        <w:rPr>
          <w:rFonts w:asciiTheme="minorHAnsi" w:hAnsiTheme="minorHAnsi" w:cstheme="minorHAnsi"/>
          <w:b w:val="0"/>
          <w:bCs w:val="0"/>
        </w:rPr>
        <w:t xml:space="preserve"> Terry Wilkerson, </w:t>
      </w:r>
      <w:r w:rsidR="00B05A02" w:rsidRPr="00720843">
        <w:rPr>
          <w:rFonts w:asciiTheme="minorHAnsi" w:hAnsiTheme="minorHAnsi" w:cstheme="minorHAnsi"/>
          <w:b w:val="0"/>
          <w:bCs w:val="0"/>
        </w:rPr>
        <w:t xml:space="preserve">Sandeep Nain, </w:t>
      </w:r>
      <w:r w:rsidR="005F6B37" w:rsidRPr="00720843">
        <w:rPr>
          <w:rFonts w:asciiTheme="minorHAnsi" w:hAnsiTheme="minorHAnsi" w:cstheme="minorHAnsi"/>
          <w:b w:val="0"/>
          <w:bCs w:val="0"/>
        </w:rPr>
        <w:t>John Rico</w:t>
      </w:r>
    </w:p>
    <w:p w14:paraId="589E0307" w14:textId="77777777" w:rsidR="00B05A02" w:rsidRDefault="00B05A02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</w:p>
    <w:p w14:paraId="4391CC37" w14:textId="3B7F5FAB" w:rsidR="00AD57B1" w:rsidRPr="00005576" w:rsidRDefault="00B05A02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  <w:r w:rsidRPr="00B05A02">
        <w:rPr>
          <w:rFonts w:asciiTheme="minorHAnsi" w:hAnsiTheme="minorHAnsi" w:cstheme="minorHAnsi"/>
        </w:rPr>
        <w:t>Absent:</w:t>
      </w:r>
      <w:r>
        <w:rPr>
          <w:rFonts w:asciiTheme="minorHAnsi" w:hAnsiTheme="minorHAnsi" w:cstheme="minorHAnsi"/>
          <w:b w:val="0"/>
          <w:bCs w:val="0"/>
        </w:rPr>
        <w:t xml:space="preserve"> None</w:t>
      </w:r>
      <w:r w:rsidR="00E000EE">
        <w:rPr>
          <w:rFonts w:asciiTheme="minorHAnsi" w:hAnsiTheme="minorHAnsi" w:cstheme="minorHAnsi"/>
          <w:b w:val="0"/>
          <w:bCs w:val="0"/>
        </w:rPr>
        <w:br/>
      </w:r>
    </w:p>
    <w:p w14:paraId="407E5A69" w14:textId="412901DF" w:rsidR="005F6B37" w:rsidRDefault="005F6B37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  <w:r w:rsidRPr="00005576">
        <w:rPr>
          <w:rFonts w:asciiTheme="minorHAnsi" w:hAnsiTheme="minorHAnsi" w:cstheme="minorHAnsi"/>
        </w:rPr>
        <w:t>Staff:</w:t>
      </w:r>
      <w:r w:rsidRPr="00005576">
        <w:rPr>
          <w:rFonts w:asciiTheme="minorHAnsi" w:hAnsiTheme="minorHAnsi" w:cstheme="minorHAnsi"/>
          <w:b w:val="0"/>
          <w:bCs w:val="0"/>
        </w:rPr>
        <w:t xml:space="preserve"> </w:t>
      </w:r>
      <w:r w:rsidR="00406CFC" w:rsidRPr="00005576">
        <w:rPr>
          <w:rFonts w:asciiTheme="minorHAnsi" w:hAnsiTheme="minorHAnsi" w:cstheme="minorHAnsi"/>
          <w:b w:val="0"/>
          <w:bCs w:val="0"/>
        </w:rPr>
        <w:t xml:space="preserve">Julio Rodriguez, Lisa Jones, </w:t>
      </w:r>
      <w:r w:rsidRPr="00005576">
        <w:rPr>
          <w:rFonts w:asciiTheme="minorHAnsi" w:hAnsiTheme="minorHAnsi" w:cstheme="minorHAnsi"/>
          <w:b w:val="0"/>
          <w:bCs w:val="0"/>
        </w:rPr>
        <w:t>Aime</w:t>
      </w:r>
      <w:r w:rsidR="00B97806">
        <w:rPr>
          <w:rFonts w:ascii="Times New Roman" w:hAnsi="Times New Roman" w:cs="Times New Roman"/>
          <w:b w:val="0"/>
          <w:bCs w:val="0"/>
        </w:rPr>
        <w:t>´</w:t>
      </w:r>
      <w:r w:rsidRPr="00005576">
        <w:rPr>
          <w:rFonts w:asciiTheme="minorHAnsi" w:hAnsiTheme="minorHAnsi" w:cstheme="minorHAnsi"/>
          <w:b w:val="0"/>
          <w:bCs w:val="0"/>
        </w:rPr>
        <w:t xml:space="preserve">e Julian, Martha Smith </w:t>
      </w:r>
    </w:p>
    <w:p w14:paraId="21C3AC60" w14:textId="6AB898DE" w:rsidR="00E000EE" w:rsidRDefault="00E000EE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</w:p>
    <w:p w14:paraId="46CD6D1E" w14:textId="298864B9" w:rsidR="00E000EE" w:rsidRPr="00005576" w:rsidRDefault="00E000EE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  <w:r w:rsidRPr="00E000EE">
        <w:rPr>
          <w:rFonts w:asciiTheme="minorHAnsi" w:hAnsiTheme="minorHAnsi" w:cstheme="minorHAnsi"/>
        </w:rPr>
        <w:t>Public:</w:t>
      </w:r>
      <w:r w:rsidR="00793D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005576">
        <w:rPr>
          <w:rFonts w:asciiTheme="minorHAnsi" w:hAnsiTheme="minorHAnsi" w:cstheme="minorHAnsi"/>
          <w:b w:val="0"/>
          <w:bCs w:val="0"/>
        </w:rPr>
        <w:t>Kaneez</w:t>
      </w:r>
      <w:proofErr w:type="spellEnd"/>
      <w:r w:rsidRPr="00005576">
        <w:rPr>
          <w:rFonts w:asciiTheme="minorHAnsi" w:hAnsiTheme="minorHAnsi" w:cstheme="minorHAnsi"/>
          <w:b w:val="0"/>
          <w:bCs w:val="0"/>
        </w:rPr>
        <w:t xml:space="preserve"> El</w:t>
      </w:r>
      <w:r w:rsidRPr="00E000EE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and </w:t>
      </w:r>
      <w:r w:rsidRPr="00005576">
        <w:rPr>
          <w:rFonts w:asciiTheme="minorHAnsi" w:hAnsiTheme="minorHAnsi" w:cstheme="minorHAnsi"/>
          <w:b w:val="0"/>
          <w:bCs w:val="0"/>
        </w:rPr>
        <w:t>Nathan Painter</w:t>
      </w:r>
    </w:p>
    <w:p w14:paraId="660163A8" w14:textId="5E591818" w:rsidR="00005576" w:rsidRPr="00005576" w:rsidRDefault="00005576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</w:p>
    <w:p w14:paraId="1AFE386C" w14:textId="58884DA4" w:rsidR="00005576" w:rsidRPr="00005576" w:rsidRDefault="00005576" w:rsidP="00AD57B1">
      <w:pPr>
        <w:pStyle w:val="Heading2"/>
        <w:ind w:right="0" w:firstLine="0"/>
        <w:jc w:val="left"/>
        <w:rPr>
          <w:rFonts w:asciiTheme="minorHAnsi" w:hAnsiTheme="minorHAnsi" w:cstheme="minorHAnsi"/>
          <w:b w:val="0"/>
          <w:bCs w:val="0"/>
        </w:rPr>
      </w:pPr>
      <w:r w:rsidRPr="00005576">
        <w:rPr>
          <w:rFonts w:asciiTheme="minorHAnsi" w:hAnsiTheme="minorHAnsi" w:cstheme="minorHAnsi"/>
          <w:b w:val="0"/>
          <w:bCs w:val="0"/>
        </w:rPr>
        <w:t>It was determined a quorum was present.</w:t>
      </w:r>
    </w:p>
    <w:p w14:paraId="63F2A99A" w14:textId="631B2A2F" w:rsidR="007302E5" w:rsidRDefault="007302E5">
      <w:pPr>
        <w:pStyle w:val="Heading2"/>
        <w:ind w:firstLine="0"/>
        <w:rPr>
          <w:rFonts w:asciiTheme="minorHAnsi" w:hAnsiTheme="minorHAnsi" w:cstheme="minorHAnsi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3150"/>
      </w:tblGrid>
      <w:tr w:rsidR="00B03F77" w14:paraId="4F2556BE" w14:textId="77777777" w:rsidTr="002F44E3">
        <w:tc>
          <w:tcPr>
            <w:tcW w:w="7830" w:type="dxa"/>
          </w:tcPr>
          <w:p w14:paraId="7EC8766C" w14:textId="77777777" w:rsidR="005B35B6" w:rsidRDefault="00544359" w:rsidP="00C86B86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ind w:left="270"/>
              <w:rPr>
                <w:rFonts w:asciiTheme="minorHAnsi" w:hAnsiTheme="minorHAnsi" w:cstheme="minorHAnsi"/>
              </w:rPr>
            </w:pPr>
            <w:r w:rsidRPr="00544359">
              <w:rPr>
                <w:rFonts w:asciiTheme="minorHAnsi" w:hAnsiTheme="minorHAnsi" w:cstheme="minorHAnsi"/>
              </w:rPr>
              <w:t>Approval of August 3, 2020 Meeting Minutes</w:t>
            </w:r>
          </w:p>
          <w:p w14:paraId="77A9BAFD" w14:textId="77777777" w:rsidR="00444BCF" w:rsidRDefault="00444BCF" w:rsidP="00444BCF">
            <w:pPr>
              <w:tabs>
                <w:tab w:val="left" w:pos="820"/>
              </w:tabs>
              <w:rPr>
                <w:rFonts w:asciiTheme="minorHAnsi" w:hAnsiTheme="minorHAnsi" w:cstheme="minorHAnsi"/>
              </w:rPr>
            </w:pPr>
          </w:p>
          <w:p w14:paraId="1D9053AD" w14:textId="77777777" w:rsidR="00005576" w:rsidRDefault="0053265E" w:rsidP="00C41555">
            <w:pPr>
              <w:tabs>
                <w:tab w:val="left" w:pos="820"/>
              </w:tabs>
              <w:rPr>
                <w:rFonts w:asciiTheme="minorHAnsi" w:hAnsiTheme="minorHAnsi" w:cstheme="minorHAnsi"/>
              </w:rPr>
            </w:pPr>
            <w:r w:rsidRPr="0053265E">
              <w:rPr>
                <w:rFonts w:asciiTheme="minorHAnsi" w:hAnsiTheme="minorHAnsi" w:cstheme="minorHAnsi"/>
              </w:rPr>
              <w:t xml:space="preserve">Committee members received a draft copy of the minutes from the meeting held on </w:t>
            </w:r>
            <w:r>
              <w:rPr>
                <w:rFonts w:asciiTheme="minorHAnsi" w:hAnsiTheme="minorHAnsi" w:cstheme="minorHAnsi"/>
              </w:rPr>
              <w:t>August 3</w:t>
            </w:r>
            <w:r w:rsidRPr="0053265E">
              <w:rPr>
                <w:rFonts w:asciiTheme="minorHAnsi" w:hAnsiTheme="minorHAnsi" w:cstheme="minorHAnsi"/>
              </w:rPr>
              <w:t xml:space="preserve">, 2020 to review prior to the meeting. Mr. Hacker called for a motion to approve the minutes from the previous meeting. </w:t>
            </w:r>
            <w:r>
              <w:rPr>
                <w:rFonts w:asciiTheme="minorHAnsi" w:hAnsiTheme="minorHAnsi" w:cstheme="minorHAnsi"/>
              </w:rPr>
              <w:t xml:space="preserve">Mr. </w:t>
            </w:r>
            <w:r w:rsidR="00C41555">
              <w:rPr>
                <w:rFonts w:asciiTheme="minorHAnsi" w:hAnsiTheme="minorHAnsi" w:cstheme="minorHAnsi"/>
              </w:rPr>
              <w:t>Sandeep Nain</w:t>
            </w:r>
            <w:r w:rsidRPr="0053265E">
              <w:rPr>
                <w:rFonts w:asciiTheme="minorHAnsi" w:hAnsiTheme="minorHAnsi" w:cstheme="minorHAnsi"/>
              </w:rPr>
              <w:t xml:space="preserve"> moved that the minutes be accepted. Mr</w:t>
            </w:r>
            <w:r w:rsidR="00C41555">
              <w:rPr>
                <w:rFonts w:asciiTheme="minorHAnsi" w:hAnsiTheme="minorHAnsi" w:cstheme="minorHAnsi"/>
              </w:rPr>
              <w:t>. Tom Ashby</w:t>
            </w:r>
            <w:r w:rsidRPr="0053265E">
              <w:rPr>
                <w:rFonts w:asciiTheme="minorHAnsi" w:hAnsiTheme="minorHAnsi" w:cstheme="minorHAnsi"/>
              </w:rPr>
              <w:t xml:space="preserve"> seconded the motion. T</w:t>
            </w:r>
            <w:r w:rsidR="00005576">
              <w:rPr>
                <w:rFonts w:asciiTheme="minorHAnsi" w:hAnsiTheme="minorHAnsi" w:cstheme="minorHAnsi"/>
              </w:rPr>
              <w:t>he minutes from the August 3, 2020 meeting were approved</w:t>
            </w:r>
          </w:p>
          <w:p w14:paraId="296F8E1D" w14:textId="746D3B7E" w:rsidR="00C41555" w:rsidRPr="005B35B6" w:rsidRDefault="00C41555" w:rsidP="00C41555">
            <w:pPr>
              <w:tabs>
                <w:tab w:val="left" w:pos="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37ABA6A8" w14:textId="6EF0C56E" w:rsidR="00B03F77" w:rsidRPr="006A4CCF" w:rsidRDefault="00B03F77" w:rsidP="00B03F77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4676F106" w14:textId="77777777" w:rsidTr="002F44E3">
        <w:tc>
          <w:tcPr>
            <w:tcW w:w="7830" w:type="dxa"/>
          </w:tcPr>
          <w:p w14:paraId="4FABCEBD" w14:textId="77777777" w:rsidR="001F1BCB" w:rsidRDefault="00C86B86" w:rsidP="00453970">
            <w:pPr>
              <w:pStyle w:val="Heading2"/>
              <w:numPr>
                <w:ilvl w:val="0"/>
                <w:numId w:val="8"/>
              </w:numPr>
              <w:ind w:left="27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C86B86">
              <w:rPr>
                <w:rFonts w:asciiTheme="minorHAnsi" w:hAnsiTheme="minorHAnsi" w:cstheme="minorHAnsi"/>
                <w:b w:val="0"/>
                <w:bCs w:val="0"/>
              </w:rPr>
              <w:t>COVID-19 Update</w:t>
            </w:r>
          </w:p>
          <w:p w14:paraId="59E14F96" w14:textId="77777777" w:rsidR="00E16354" w:rsidRDefault="00E16354" w:rsidP="00E16354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383334E" w14:textId="7B53EC62" w:rsidR="00E06BF9" w:rsidRDefault="00E16354" w:rsidP="00E16354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Mr. Rodriguez provide a comprehensive update on the response to COVID-19</w:t>
            </w:r>
            <w:r w:rsidR="00E06BF9">
              <w:rPr>
                <w:rFonts w:asciiTheme="minorHAnsi" w:hAnsiTheme="minorHAnsi" w:cstheme="minorHAnsi"/>
                <w:b w:val="0"/>
                <w:bCs w:val="0"/>
              </w:rPr>
              <w:t xml:space="preserve"> he shared updates on the local, state and federal level. </w:t>
            </w:r>
          </w:p>
          <w:p w14:paraId="5DA07385" w14:textId="77777777" w:rsidR="00E06BF9" w:rsidRDefault="00E06BF9" w:rsidP="00E16354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E267F45" w14:textId="77777777" w:rsidR="00871231" w:rsidRDefault="000D68FA" w:rsidP="00871231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Mr. Rodrigues shared that m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 xml:space="preserve">ost of the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One Stop Centers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 xml:space="preserve"> are seeing clients by app</w:t>
            </w:r>
            <w:r w:rsidR="001C3808">
              <w:rPr>
                <w:rFonts w:asciiTheme="minorHAnsi" w:hAnsiTheme="minorHAnsi" w:cstheme="minorHAnsi"/>
                <w:b w:val="0"/>
                <w:bCs w:val="0"/>
              </w:rPr>
              <w:t>ointmen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>t only</w:t>
            </w:r>
            <w:r w:rsidR="002372E5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with only</w:t>
            </w:r>
            <w:r w:rsidR="002372E5">
              <w:rPr>
                <w:rFonts w:asciiTheme="minorHAnsi" w:hAnsiTheme="minorHAnsi" w:cstheme="minorHAnsi"/>
                <w:b w:val="0"/>
                <w:bCs w:val="0"/>
              </w:rPr>
              <w:t xml:space="preserve"> 3-4 </w:t>
            </w:r>
            <w:r w:rsidR="00343717">
              <w:rPr>
                <w:rFonts w:asciiTheme="minorHAnsi" w:hAnsiTheme="minorHAnsi" w:cstheme="minorHAnsi"/>
                <w:b w:val="0"/>
                <w:bCs w:val="0"/>
              </w:rPr>
              <w:t xml:space="preserve">centers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opening. The State has provided g</w:t>
            </w:r>
            <w:r w:rsidR="00C01FE5">
              <w:rPr>
                <w:rFonts w:asciiTheme="minorHAnsi" w:hAnsiTheme="minorHAnsi" w:cstheme="minorHAnsi"/>
                <w:b w:val="0"/>
                <w:bCs w:val="0"/>
              </w:rPr>
              <w:t xml:space="preserve">uidance for the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 w:rsidR="00C01FE5">
              <w:rPr>
                <w:rFonts w:asciiTheme="minorHAnsi" w:hAnsiTheme="minorHAnsi" w:cstheme="minorHAnsi"/>
                <w:b w:val="0"/>
                <w:bCs w:val="0"/>
              </w:rPr>
              <w:t xml:space="preserve">enters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and as the situation changes </w:t>
            </w:r>
            <w:r w:rsidR="004265D0">
              <w:rPr>
                <w:rFonts w:asciiTheme="minorHAnsi" w:hAnsiTheme="minorHAnsi" w:cstheme="minorHAnsi"/>
                <w:b w:val="0"/>
                <w:bCs w:val="0"/>
              </w:rPr>
              <w:t xml:space="preserve">the guidance is </w:t>
            </w:r>
            <w:r w:rsidR="002C1048">
              <w:rPr>
                <w:rFonts w:asciiTheme="minorHAnsi" w:hAnsiTheme="minorHAnsi" w:cstheme="minorHAnsi"/>
                <w:b w:val="0"/>
                <w:bCs w:val="0"/>
              </w:rPr>
              <w:t>updated</w:t>
            </w:r>
            <w:r w:rsidR="004265D0">
              <w:rPr>
                <w:rFonts w:asciiTheme="minorHAnsi" w:hAnsiTheme="minorHAnsi" w:cstheme="minorHAnsi"/>
                <w:b w:val="0"/>
                <w:bCs w:val="0"/>
              </w:rPr>
              <w:t>. T</w:t>
            </w:r>
            <w:r w:rsidR="002C1048">
              <w:rPr>
                <w:rFonts w:asciiTheme="minorHAnsi" w:hAnsiTheme="minorHAnsi" w:cstheme="minorHAnsi"/>
                <w:b w:val="0"/>
                <w:bCs w:val="0"/>
              </w:rPr>
              <w:t>he situation continues to be monitored.</w:t>
            </w:r>
            <w:r w:rsidR="004265D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2C1048" w:rsidRPr="00F535BA">
              <w:rPr>
                <w:rFonts w:asciiTheme="minorHAnsi" w:hAnsiTheme="minorHAnsi" w:cstheme="minorHAnsi"/>
                <w:b w:val="0"/>
                <w:bCs w:val="0"/>
              </w:rPr>
              <w:t xml:space="preserve">Several General </w:t>
            </w:r>
            <w:r w:rsidR="002C1048" w:rsidRPr="00F535BA">
              <w:rPr>
                <w:rFonts w:asciiTheme="minorHAnsi" w:hAnsiTheme="minorHAnsi" w:cstheme="minorHAnsi"/>
                <w:b w:val="0"/>
                <w:bCs w:val="0"/>
              </w:rPr>
              <w:lastRenderedPageBreak/>
              <w:t>Assembly members authored a letter to Governor</w:t>
            </w:r>
            <w:r w:rsidR="0036708B">
              <w:rPr>
                <w:rFonts w:asciiTheme="minorHAnsi" w:hAnsiTheme="minorHAnsi" w:cstheme="minorHAnsi"/>
                <w:b w:val="0"/>
                <w:bCs w:val="0"/>
              </w:rPr>
              <w:t xml:space="preserve"> Pritzker</w:t>
            </w:r>
            <w:r w:rsidR="002C1048" w:rsidRPr="00F535BA">
              <w:rPr>
                <w:rFonts w:asciiTheme="minorHAnsi" w:hAnsiTheme="minorHAnsi" w:cstheme="minorHAnsi"/>
                <w:b w:val="0"/>
                <w:bCs w:val="0"/>
              </w:rPr>
              <w:t>, asking him to open IDES offices</w:t>
            </w:r>
            <w:r w:rsidR="00BF2DED" w:rsidRPr="00F535BA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 w:rsidR="00F535BA" w:rsidRPr="00F535B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280FC1" w:rsidRPr="00F535BA">
              <w:rPr>
                <w:rFonts w:asciiTheme="minorHAnsi" w:hAnsiTheme="minorHAnsi" w:cstheme="minorHAnsi"/>
                <w:b w:val="0"/>
                <w:bCs w:val="0"/>
              </w:rPr>
              <w:t>T</w:t>
            </w:r>
            <w:r w:rsidR="00BF2DED" w:rsidRPr="00F535BA">
              <w:rPr>
                <w:rFonts w:asciiTheme="minorHAnsi" w:hAnsiTheme="minorHAnsi" w:cstheme="minorHAnsi"/>
                <w:b w:val="0"/>
                <w:bCs w:val="0"/>
              </w:rPr>
              <w:t xml:space="preserve">he IDES offices </w:t>
            </w:r>
            <w:r w:rsidR="00280FC1" w:rsidRPr="00F535BA">
              <w:rPr>
                <w:rFonts w:asciiTheme="minorHAnsi" w:hAnsiTheme="minorHAnsi" w:cstheme="minorHAnsi"/>
                <w:b w:val="0"/>
                <w:bCs w:val="0"/>
              </w:rPr>
              <w:t>cannot be opened at this time due to health and staffing issues, co-location situations, and documented safety threats</w:t>
            </w:r>
            <w:r w:rsidR="00024620" w:rsidRPr="00F535BA">
              <w:rPr>
                <w:rFonts w:asciiTheme="minorHAnsi" w:hAnsiTheme="minorHAnsi" w:cstheme="minorHAnsi"/>
                <w:b w:val="0"/>
                <w:bCs w:val="0"/>
              </w:rPr>
              <w:t xml:space="preserve"> that would require additional guidance</w:t>
            </w:r>
            <w:r w:rsidR="00280FC1" w:rsidRPr="00F535BA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14:paraId="20A166BC" w14:textId="4E342FB4" w:rsidR="00024620" w:rsidRDefault="00871231" w:rsidP="00E8303D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Governor</w:t>
            </w:r>
            <w:r w:rsidR="00655284" w:rsidRPr="00871231">
              <w:rPr>
                <w:rFonts w:asciiTheme="minorHAnsi" w:hAnsiTheme="minorHAnsi" w:cstheme="minorHAnsi"/>
                <w:b w:val="0"/>
                <w:bCs w:val="0"/>
              </w:rPr>
              <w:t xml:space="preserve"> Pritzker</w:t>
            </w:r>
            <w:r w:rsidR="00453970" w:rsidRPr="00871231">
              <w:rPr>
                <w:rFonts w:asciiTheme="minorHAnsi" w:hAnsiTheme="minorHAnsi" w:cstheme="minorHAnsi"/>
                <w:b w:val="0"/>
                <w:bCs w:val="0"/>
              </w:rPr>
              <w:t xml:space="preserve"> continues to emphasize reducing </w:t>
            </w:r>
            <w:r w:rsidR="00655284" w:rsidRPr="00871231">
              <w:rPr>
                <w:rFonts w:asciiTheme="minorHAnsi" w:hAnsiTheme="minorHAnsi" w:cstheme="minorHAnsi"/>
                <w:b w:val="0"/>
                <w:bCs w:val="0"/>
              </w:rPr>
              <w:t xml:space="preserve">COVID </w:t>
            </w:r>
            <w:r w:rsidR="00453970" w:rsidRPr="00871231">
              <w:rPr>
                <w:rFonts w:asciiTheme="minorHAnsi" w:hAnsiTheme="minorHAnsi" w:cstheme="minorHAnsi"/>
                <w:b w:val="0"/>
                <w:bCs w:val="0"/>
              </w:rPr>
              <w:t xml:space="preserve">numbers. </w:t>
            </w:r>
            <w:r w:rsidR="00AD1D4E">
              <w:rPr>
                <w:rFonts w:asciiTheme="minorHAnsi" w:hAnsiTheme="minorHAnsi" w:cstheme="minorHAnsi"/>
                <w:b w:val="0"/>
                <w:bCs w:val="0"/>
              </w:rPr>
              <w:t xml:space="preserve">The state is at a 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>positivity rate of 4.2%</w:t>
            </w:r>
            <w:r w:rsidR="00AD1D4E">
              <w:rPr>
                <w:rFonts w:asciiTheme="minorHAnsi" w:hAnsiTheme="minorHAnsi" w:cstheme="minorHAnsi"/>
                <w:b w:val="0"/>
                <w:bCs w:val="0"/>
              </w:rPr>
              <w:t xml:space="preserve">, although some regions 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>have exceeded 5</w:t>
            </w:r>
            <w:r w:rsidR="00870367">
              <w:rPr>
                <w:rFonts w:asciiTheme="minorHAnsi" w:hAnsiTheme="minorHAnsi" w:cstheme="minorHAnsi"/>
                <w:b w:val="0"/>
                <w:bCs w:val="0"/>
              </w:rPr>
              <w:t>%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 xml:space="preserve">. </w:t>
            </w:r>
            <w:r w:rsidR="00E8303D">
              <w:rPr>
                <w:rFonts w:asciiTheme="minorHAnsi" w:hAnsiTheme="minorHAnsi" w:cstheme="minorHAnsi"/>
                <w:b w:val="0"/>
                <w:bCs w:val="0"/>
              </w:rPr>
              <w:t>At this time, n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>eighboring states</w:t>
            </w:r>
            <w:r w:rsidR="00F33495">
              <w:rPr>
                <w:rFonts w:asciiTheme="minorHAnsi" w:hAnsiTheme="minorHAnsi" w:cstheme="minorHAnsi"/>
                <w:b w:val="0"/>
                <w:bCs w:val="0"/>
              </w:rPr>
              <w:t xml:space="preserve">’ positivity rates are much higher, and 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 xml:space="preserve">Labor </w:t>
            </w:r>
            <w:r w:rsidR="00F33495">
              <w:rPr>
                <w:rFonts w:asciiTheme="minorHAnsi" w:hAnsiTheme="minorHAnsi" w:cstheme="minorHAnsi"/>
                <w:b w:val="0"/>
                <w:bCs w:val="0"/>
              </w:rPr>
              <w:t>D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 xml:space="preserve">ay weekend will likely exacerbate these numbers. </w:t>
            </w:r>
            <w:r w:rsidR="00760661">
              <w:rPr>
                <w:rFonts w:asciiTheme="minorHAnsi" w:hAnsiTheme="minorHAnsi" w:cstheme="minorHAnsi"/>
                <w:b w:val="0"/>
                <w:bCs w:val="0"/>
              </w:rPr>
              <w:t>Mr. Rodriguez recommended</w:t>
            </w:r>
            <w:r w:rsidR="00DF175A">
              <w:rPr>
                <w:rFonts w:asciiTheme="minorHAnsi" w:hAnsiTheme="minorHAnsi" w:cstheme="minorHAnsi"/>
                <w:b w:val="0"/>
                <w:bCs w:val="0"/>
              </w:rPr>
              <w:t xml:space="preserve"> committee members listen</w:t>
            </w:r>
            <w:r w:rsidR="00760661">
              <w:rPr>
                <w:rFonts w:asciiTheme="minorHAnsi" w:hAnsiTheme="minorHAnsi" w:cstheme="minorHAnsi"/>
                <w:b w:val="0"/>
                <w:bCs w:val="0"/>
              </w:rPr>
              <w:t xml:space="preserve"> to the governor’s 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>weekly report</w:t>
            </w:r>
            <w:r w:rsidR="00DF175A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 w:rsidR="0045397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14:paraId="667D9D73" w14:textId="59816EDE" w:rsidR="00C86B86" w:rsidRPr="00762E61" w:rsidRDefault="00E13F39" w:rsidP="00E8303D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E8303D">
              <w:rPr>
                <w:rFonts w:asciiTheme="minorHAnsi" w:hAnsiTheme="minorHAnsi" w:cstheme="minorHAnsi"/>
                <w:b w:val="0"/>
                <w:bCs w:val="0"/>
              </w:rPr>
              <w:t xml:space="preserve">The </w:t>
            </w:r>
            <w:r w:rsidR="001F7121" w:rsidRPr="00E8303D">
              <w:rPr>
                <w:rFonts w:asciiTheme="minorHAnsi" w:hAnsiTheme="minorHAnsi" w:cstheme="minorHAnsi"/>
                <w:b w:val="0"/>
                <w:bCs w:val="0"/>
              </w:rPr>
              <w:t>National Governors Association</w:t>
            </w:r>
            <w:r w:rsidRPr="00E8303D">
              <w:rPr>
                <w:rFonts w:asciiTheme="minorHAnsi" w:hAnsiTheme="minorHAnsi" w:cstheme="minorHAnsi"/>
                <w:b w:val="0"/>
                <w:bCs w:val="0"/>
              </w:rPr>
              <w:t xml:space="preserve">’s </w:t>
            </w:r>
            <w:r w:rsidR="00D20EF8" w:rsidRPr="00E8303D">
              <w:rPr>
                <w:rFonts w:asciiTheme="minorHAnsi" w:hAnsiTheme="minorHAnsi" w:cstheme="minorHAnsi"/>
                <w:b w:val="0"/>
                <w:bCs w:val="0"/>
              </w:rPr>
              <w:t xml:space="preserve">(NGA) </w:t>
            </w:r>
            <w:r w:rsidRPr="00E8303D">
              <w:rPr>
                <w:rFonts w:asciiTheme="minorHAnsi" w:hAnsiTheme="minorHAnsi" w:cstheme="minorHAnsi"/>
                <w:b w:val="0"/>
                <w:bCs w:val="0"/>
              </w:rPr>
              <w:t xml:space="preserve">report indicates that an additional </w:t>
            </w:r>
            <w:r w:rsidR="001B5F3C" w:rsidRPr="00E8303D">
              <w:rPr>
                <w:rFonts w:asciiTheme="minorHAnsi" w:hAnsiTheme="minorHAnsi" w:cstheme="minorHAnsi"/>
                <w:b w:val="0"/>
                <w:bCs w:val="0"/>
              </w:rPr>
              <w:t xml:space="preserve">stimulus package </w:t>
            </w:r>
            <w:r w:rsidR="00007A8F" w:rsidRPr="00E8303D">
              <w:rPr>
                <w:rFonts w:asciiTheme="minorHAnsi" w:hAnsiTheme="minorHAnsi" w:cstheme="minorHAnsi"/>
                <w:b w:val="0"/>
                <w:bCs w:val="0"/>
              </w:rPr>
              <w:t>is</w:t>
            </w:r>
            <w:r w:rsidR="00E8303D">
              <w:rPr>
                <w:rFonts w:asciiTheme="minorHAnsi" w:hAnsiTheme="minorHAnsi" w:cstheme="minorHAnsi"/>
                <w:b w:val="0"/>
                <w:bCs w:val="0"/>
              </w:rPr>
              <w:t xml:space="preserve"> not</w:t>
            </w:r>
            <w:r w:rsidR="00007A8F" w:rsidRPr="00E8303D">
              <w:rPr>
                <w:rFonts w:asciiTheme="minorHAnsi" w:hAnsiTheme="minorHAnsi" w:cstheme="minorHAnsi"/>
                <w:b w:val="0"/>
                <w:bCs w:val="0"/>
              </w:rPr>
              <w:t xml:space="preserve"> likely</w:t>
            </w:r>
            <w:r w:rsidR="00E8303D">
              <w:rPr>
                <w:rFonts w:asciiTheme="minorHAnsi" w:hAnsiTheme="minorHAnsi" w:cstheme="minorHAnsi"/>
                <w:b w:val="0"/>
                <w:bCs w:val="0"/>
              </w:rPr>
              <w:t xml:space="preserve"> to pass Congress</w:t>
            </w:r>
            <w:r w:rsidR="00007A8F" w:rsidRPr="00E8303D">
              <w:rPr>
                <w:rFonts w:asciiTheme="minorHAnsi" w:hAnsiTheme="minorHAnsi" w:cstheme="minorHAnsi"/>
                <w:b w:val="0"/>
                <w:bCs w:val="0"/>
              </w:rPr>
              <w:t xml:space="preserve"> before the election</w:t>
            </w:r>
            <w:r w:rsidR="005C1967" w:rsidRPr="00E8303D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 w:rsidR="00E8303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B16AC6">
              <w:rPr>
                <w:rFonts w:asciiTheme="minorHAnsi" w:hAnsiTheme="minorHAnsi" w:cstheme="minorHAnsi"/>
                <w:b w:val="0"/>
                <w:bCs w:val="0"/>
              </w:rPr>
              <w:t xml:space="preserve">Mr. Rico </w:t>
            </w:r>
            <w:r w:rsidR="004F2B16">
              <w:rPr>
                <w:rFonts w:asciiTheme="minorHAnsi" w:hAnsiTheme="minorHAnsi" w:cstheme="minorHAnsi"/>
                <w:b w:val="0"/>
                <w:bCs w:val="0"/>
              </w:rPr>
              <w:t xml:space="preserve">asked the committee for </w:t>
            </w:r>
            <w:r w:rsidR="00370469">
              <w:rPr>
                <w:rFonts w:asciiTheme="minorHAnsi" w:hAnsiTheme="minorHAnsi" w:cstheme="minorHAnsi"/>
                <w:b w:val="0"/>
                <w:bCs w:val="0"/>
              </w:rPr>
              <w:t xml:space="preserve">their consent to </w:t>
            </w:r>
            <w:r w:rsidR="007E705E">
              <w:rPr>
                <w:rFonts w:asciiTheme="minorHAnsi" w:hAnsiTheme="minorHAnsi" w:cstheme="minorHAnsi"/>
                <w:b w:val="0"/>
                <w:bCs w:val="0"/>
              </w:rPr>
              <w:t>develop a letter</w:t>
            </w:r>
            <w:r w:rsidR="00762E61">
              <w:rPr>
                <w:rFonts w:asciiTheme="minorHAnsi" w:hAnsiTheme="minorHAnsi" w:cstheme="minorHAnsi"/>
                <w:b w:val="0"/>
                <w:bCs w:val="0"/>
              </w:rPr>
              <w:t>. The committee agreed and Mr. Rodriguez and Ms. Jones agreed to assist in writing the letter.</w:t>
            </w:r>
            <w:r w:rsidR="00C86B86" w:rsidRPr="00762E61">
              <w:rPr>
                <w:rFonts w:asciiTheme="minorHAnsi" w:hAnsiTheme="minorHAnsi" w:cstheme="minorHAnsi"/>
                <w:b w:val="0"/>
                <w:bCs w:val="0"/>
              </w:rPr>
              <w:br/>
            </w:r>
          </w:p>
        </w:tc>
        <w:tc>
          <w:tcPr>
            <w:tcW w:w="3150" w:type="dxa"/>
          </w:tcPr>
          <w:p w14:paraId="7C0E2A3A" w14:textId="2A33FBED" w:rsidR="00C86B86" w:rsidRPr="002B5C66" w:rsidRDefault="00C86B86" w:rsidP="00C86B86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lastRenderedPageBreak/>
              <w:t>Julio Rodriguez</w:t>
            </w:r>
          </w:p>
        </w:tc>
      </w:tr>
      <w:tr w:rsidR="00875A1F" w14:paraId="6E14A4E9" w14:textId="77777777" w:rsidTr="002F44E3">
        <w:tc>
          <w:tcPr>
            <w:tcW w:w="7830" w:type="dxa"/>
          </w:tcPr>
          <w:p w14:paraId="10078B6B" w14:textId="77777777" w:rsidR="00E8303D" w:rsidRDefault="00875A1F" w:rsidP="00E8303D">
            <w:pPr>
              <w:pStyle w:val="Heading2"/>
              <w:numPr>
                <w:ilvl w:val="0"/>
                <w:numId w:val="8"/>
              </w:numPr>
              <w:ind w:left="27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875A1F">
              <w:rPr>
                <w:rFonts w:asciiTheme="minorHAnsi" w:hAnsiTheme="minorHAnsi" w:cstheme="minorHAnsi"/>
                <w:b w:val="0"/>
                <w:bCs w:val="0"/>
              </w:rPr>
              <w:t>Education Stabilization Fund and Coursera Update</w:t>
            </w:r>
          </w:p>
          <w:p w14:paraId="17DD75E6" w14:textId="77777777" w:rsidR="00E8303D" w:rsidRDefault="00E8303D" w:rsidP="00E8303D">
            <w:pPr>
              <w:pStyle w:val="Heading2"/>
              <w:ind w:left="27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8DBA8B8" w14:textId="20084968" w:rsidR="008E2F61" w:rsidRDefault="00E8303D" w:rsidP="00E8303D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The </w:t>
            </w:r>
            <w:r w:rsidR="00ED546E" w:rsidRPr="00E8303D">
              <w:rPr>
                <w:rFonts w:asciiTheme="minorHAnsi" w:hAnsiTheme="minorHAnsi" w:cstheme="minorHAnsi"/>
                <w:b w:val="0"/>
                <w:bCs w:val="0"/>
              </w:rPr>
              <w:t xml:space="preserve">Education Stabilization Fund </w:t>
            </w:r>
            <w:r w:rsidR="001864FE">
              <w:rPr>
                <w:rFonts w:asciiTheme="minorHAnsi" w:hAnsiTheme="minorHAnsi" w:cstheme="minorHAnsi"/>
                <w:b w:val="0"/>
                <w:bCs w:val="0"/>
              </w:rPr>
              <w:t xml:space="preserve">application 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 xml:space="preserve">has been submitted - a day </w:t>
            </w:r>
            <w:r w:rsidR="001864FE">
              <w:rPr>
                <w:rFonts w:asciiTheme="minorHAnsi" w:hAnsiTheme="minorHAnsi" w:cstheme="minorHAnsi"/>
                <w:b w:val="0"/>
                <w:bCs w:val="0"/>
              </w:rPr>
              <w:t>before the deadline</w:t>
            </w:r>
            <w:r w:rsidR="00895E6A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Illinois is ask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 xml:space="preserve">ing for </w:t>
            </w:r>
            <w:r w:rsidR="000E5B42">
              <w:rPr>
                <w:rFonts w:asciiTheme="minorHAnsi" w:hAnsiTheme="minorHAnsi" w:cstheme="minorHAnsi"/>
                <w:b w:val="0"/>
                <w:bCs w:val="0"/>
              </w:rPr>
              <w:t>$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 xml:space="preserve">20M – </w:t>
            </w:r>
            <w:r w:rsidR="000E5B42">
              <w:rPr>
                <w:rFonts w:asciiTheme="minorHAnsi" w:hAnsiTheme="minorHAnsi" w:cstheme="minorHAnsi"/>
                <w:b w:val="0"/>
                <w:bCs w:val="0"/>
              </w:rPr>
              <w:t xml:space="preserve">for a 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 xml:space="preserve">program model creating short term credential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opportunities. The</w:t>
            </w:r>
            <w:r w:rsidR="006F3F89">
              <w:rPr>
                <w:rFonts w:asciiTheme="minorHAnsi" w:hAnsiTheme="minorHAnsi" w:cstheme="minorHAnsi"/>
                <w:b w:val="0"/>
                <w:bCs w:val="0"/>
              </w:rPr>
              <w:t xml:space="preserve"> application included 19 letters of support (9 from businesses interested in participating</w:t>
            </w:r>
            <w:r w:rsidR="00895E6A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 w:rsidR="006F3F89">
              <w:rPr>
                <w:rFonts w:asciiTheme="minorHAnsi" w:hAnsiTheme="minorHAnsi" w:cstheme="minorHAnsi"/>
                <w:b w:val="0"/>
                <w:bCs w:val="0"/>
              </w:rPr>
              <w:t>)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Ms. </w:t>
            </w:r>
            <w:r w:rsidR="000E5B42">
              <w:rPr>
                <w:rFonts w:asciiTheme="minorHAnsi" w:hAnsiTheme="minorHAnsi" w:cstheme="minorHAnsi"/>
                <w:b w:val="0"/>
                <w:bCs w:val="0"/>
              </w:rPr>
              <w:t>Lisa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Jones</w:t>
            </w:r>
            <w:r w:rsidR="000E5B42">
              <w:rPr>
                <w:rFonts w:asciiTheme="minorHAnsi" w:hAnsiTheme="minorHAnsi" w:cstheme="minorHAnsi"/>
                <w:b w:val="0"/>
                <w:bCs w:val="0"/>
              </w:rPr>
              <w:t xml:space="preserve"> recognized </w:t>
            </w:r>
            <w:r w:rsidR="003F1B89">
              <w:rPr>
                <w:rFonts w:asciiTheme="minorHAnsi" w:hAnsiTheme="minorHAnsi" w:cstheme="minorHAnsi"/>
                <w:b w:val="0"/>
                <w:bCs w:val="0"/>
              </w:rPr>
              <w:t>Whitney Thompson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, the Senior Director for Career and Technical Education at the Illinois Community College Board </w:t>
            </w:r>
            <w:r w:rsidR="003F1B89">
              <w:rPr>
                <w:rFonts w:asciiTheme="minorHAnsi" w:hAnsiTheme="minorHAnsi" w:cstheme="minorHAnsi"/>
                <w:b w:val="0"/>
                <w:bCs w:val="0"/>
              </w:rPr>
              <w:t>for her assistance with the application.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>Coursera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has had o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>ver 5</w:t>
            </w:r>
            <w:r w:rsidR="006E00E3">
              <w:rPr>
                <w:rFonts w:asciiTheme="minorHAnsi" w:hAnsiTheme="minorHAnsi" w:cstheme="minorHAnsi"/>
                <w:b w:val="0"/>
                <w:bCs w:val="0"/>
              </w:rPr>
              <w:t xml:space="preserve">,000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people enrolled</w:t>
            </w:r>
            <w:r w:rsidR="00895E6A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6E00E3">
              <w:rPr>
                <w:rFonts w:asciiTheme="minorHAnsi" w:hAnsiTheme="minorHAnsi" w:cstheme="minorHAnsi"/>
                <w:b w:val="0"/>
                <w:bCs w:val="0"/>
              </w:rPr>
              <w:t>There is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discussion </w:t>
            </w:r>
            <w:r w:rsidR="00414FA0">
              <w:rPr>
                <w:rFonts w:asciiTheme="minorHAnsi" w:hAnsiTheme="minorHAnsi" w:cstheme="minorHAnsi"/>
                <w:b w:val="0"/>
                <w:bCs w:val="0"/>
              </w:rPr>
              <w:t xml:space="preserve">of extending the enrollment </w:t>
            </w:r>
            <w:r w:rsidR="006E00E3">
              <w:rPr>
                <w:rFonts w:asciiTheme="minorHAnsi" w:hAnsiTheme="minorHAnsi" w:cstheme="minorHAnsi"/>
                <w:b w:val="0"/>
                <w:bCs w:val="0"/>
              </w:rPr>
              <w:t>deadline from the end of September to the end of October</w:t>
            </w:r>
            <w:r w:rsidR="00CF5197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CF5197">
              <w:rPr>
                <w:rFonts w:asciiTheme="minorHAnsi" w:hAnsiTheme="minorHAnsi" w:cstheme="minorHAnsi"/>
                <w:b w:val="0"/>
                <w:bCs w:val="0"/>
              </w:rPr>
              <w:t xml:space="preserve">If the enrollment deadline is extended it is hoped the course completion deadline will also be extended. </w:t>
            </w:r>
          </w:p>
          <w:p w14:paraId="444D9A39" w14:textId="78F4D6DF" w:rsidR="00875A1F" w:rsidRPr="00414FA0" w:rsidRDefault="00875A1F" w:rsidP="00E8303D">
            <w:pPr>
              <w:pStyle w:val="Heading2"/>
              <w:ind w:left="144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150" w:type="dxa"/>
          </w:tcPr>
          <w:p w14:paraId="70224742" w14:textId="27B04AFA" w:rsidR="00875A1F" w:rsidRDefault="00875A1F" w:rsidP="00C86B86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Lisa Jones</w:t>
            </w:r>
            <w:r>
              <w:rPr>
                <w:rFonts w:asciiTheme="minorHAnsi" w:hAnsiTheme="minorHAnsi" w:cstheme="minorHAnsi"/>
                <w:b w:val="0"/>
                <w:bCs w:val="0"/>
              </w:rPr>
              <w:br/>
            </w:r>
          </w:p>
        </w:tc>
      </w:tr>
      <w:tr w:rsidR="00C86B86" w14:paraId="76395C12" w14:textId="77777777" w:rsidTr="002F44E3">
        <w:tc>
          <w:tcPr>
            <w:tcW w:w="7830" w:type="dxa"/>
          </w:tcPr>
          <w:p w14:paraId="773AE5E6" w14:textId="3B7670CF" w:rsidR="00C86B86" w:rsidRPr="004B776D" w:rsidRDefault="00C86B86" w:rsidP="00C86B86">
            <w:pPr>
              <w:pStyle w:val="Heading2"/>
              <w:numPr>
                <w:ilvl w:val="0"/>
                <w:numId w:val="8"/>
              </w:numPr>
              <w:ind w:left="27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4B776D">
              <w:rPr>
                <w:rFonts w:asciiTheme="minorHAnsi" w:hAnsiTheme="minorHAnsi" w:cstheme="minorHAnsi"/>
                <w:b w:val="0"/>
                <w:bCs w:val="0"/>
              </w:rPr>
              <w:t>September IWIB Meeting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Draft Agendas</w:t>
            </w:r>
            <w:r w:rsidR="009738E1">
              <w:rPr>
                <w:rFonts w:asciiTheme="minorHAnsi" w:hAnsiTheme="minorHAnsi" w:cstheme="minorHAnsi"/>
                <w:b w:val="0"/>
                <w:bCs w:val="0"/>
              </w:rPr>
              <w:br/>
              <w:t>Members were provided the drafts to review prior to the meeting.</w:t>
            </w:r>
          </w:p>
        </w:tc>
        <w:tc>
          <w:tcPr>
            <w:tcW w:w="3150" w:type="dxa"/>
          </w:tcPr>
          <w:p w14:paraId="29928D09" w14:textId="53BF3918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2B5C66">
              <w:rPr>
                <w:rFonts w:asciiTheme="minorHAnsi" w:hAnsiTheme="minorHAnsi" w:cstheme="minorHAnsi"/>
                <w:b w:val="0"/>
                <w:bCs w:val="0"/>
              </w:rPr>
              <w:t>Lisa Jones &amp; Aimee Julian</w:t>
            </w:r>
          </w:p>
        </w:tc>
      </w:tr>
      <w:tr w:rsidR="00C86B86" w14:paraId="2B0B2CC2" w14:textId="77777777" w:rsidTr="002F44E3">
        <w:tc>
          <w:tcPr>
            <w:tcW w:w="7830" w:type="dxa"/>
          </w:tcPr>
          <w:p w14:paraId="4130CA32" w14:textId="77777777" w:rsidR="00E8303D" w:rsidRDefault="00E8303D" w:rsidP="00E8303D">
            <w:pPr>
              <w:pStyle w:val="BodyText"/>
              <w:spacing w:before="37"/>
              <w:rPr>
                <w:rFonts w:asciiTheme="minorHAnsi" w:hAnsiTheme="minorHAnsi" w:cstheme="minorHAnsi"/>
              </w:rPr>
            </w:pPr>
          </w:p>
          <w:p w14:paraId="2F7578D7" w14:textId="10427B40" w:rsidR="0057133A" w:rsidRDefault="00582C99" w:rsidP="0057133A">
            <w:pPr>
              <w:pStyle w:val="BodyText"/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reviewed and provided feedback on the topics on the draft agendas for the September IWIB meetings.</w:t>
            </w:r>
            <w:r w:rsidR="00E013B8">
              <w:rPr>
                <w:rFonts w:asciiTheme="minorHAnsi" w:hAnsiTheme="minorHAnsi" w:cstheme="minorHAnsi"/>
              </w:rPr>
              <w:t xml:space="preserve"> </w:t>
            </w:r>
            <w:r w:rsidR="0050003C">
              <w:rPr>
                <w:rFonts w:asciiTheme="minorHAnsi" w:hAnsiTheme="minorHAnsi" w:cstheme="minorHAnsi"/>
              </w:rPr>
              <w:t>It was recommended, f</w:t>
            </w:r>
            <w:r w:rsidR="00320F63" w:rsidRPr="00320F63">
              <w:rPr>
                <w:rFonts w:asciiTheme="minorHAnsi" w:hAnsiTheme="minorHAnsi" w:cstheme="minorHAnsi"/>
              </w:rPr>
              <w:t>or the Informational meeting</w:t>
            </w:r>
            <w:r w:rsidR="00E013B8">
              <w:rPr>
                <w:rFonts w:asciiTheme="minorHAnsi" w:hAnsiTheme="minorHAnsi" w:cstheme="minorHAnsi"/>
              </w:rPr>
              <w:t xml:space="preserve"> </w:t>
            </w:r>
            <w:r w:rsidR="00320F63" w:rsidRPr="00320F63">
              <w:rPr>
                <w:rFonts w:asciiTheme="minorHAnsi" w:hAnsiTheme="minorHAnsi" w:cstheme="minorHAnsi"/>
              </w:rPr>
              <w:t xml:space="preserve">to have written committee updates in the Board packet to eliminate oral reports, </w:t>
            </w:r>
            <w:r w:rsidR="00E013B8">
              <w:rPr>
                <w:rFonts w:asciiTheme="minorHAnsi" w:hAnsiTheme="minorHAnsi" w:cstheme="minorHAnsi"/>
              </w:rPr>
              <w:t xml:space="preserve">providing time for the </w:t>
            </w:r>
            <w:r w:rsidR="00320F63" w:rsidRPr="00320F63">
              <w:rPr>
                <w:rFonts w:asciiTheme="minorHAnsi" w:hAnsiTheme="minorHAnsi" w:cstheme="minorHAnsi"/>
              </w:rPr>
              <w:t>IWP</w:t>
            </w:r>
            <w:r w:rsidR="00E013B8">
              <w:rPr>
                <w:rFonts w:asciiTheme="minorHAnsi" w:hAnsiTheme="minorHAnsi" w:cstheme="minorHAnsi"/>
              </w:rPr>
              <w:t xml:space="preserve"> Award</w:t>
            </w:r>
            <w:r w:rsidR="00320F63" w:rsidRPr="00320F63">
              <w:rPr>
                <w:rFonts w:asciiTheme="minorHAnsi" w:hAnsiTheme="minorHAnsi" w:cstheme="minorHAnsi"/>
              </w:rPr>
              <w:t xml:space="preserve"> video.</w:t>
            </w:r>
            <w:r w:rsidR="00E013B8">
              <w:rPr>
                <w:rFonts w:asciiTheme="minorHAnsi" w:hAnsiTheme="minorHAnsi" w:cstheme="minorHAnsi"/>
              </w:rPr>
              <w:t xml:space="preserve"> It was</w:t>
            </w:r>
            <w:r w:rsidR="00320F63" w:rsidRPr="00320F63">
              <w:rPr>
                <w:rFonts w:asciiTheme="minorHAnsi" w:hAnsiTheme="minorHAnsi" w:cstheme="minorHAnsi"/>
              </w:rPr>
              <w:t xml:space="preserve"> also agreed to provide the IWIB Unified Plan update </w:t>
            </w:r>
            <w:r w:rsidR="00E013B8">
              <w:rPr>
                <w:rFonts w:asciiTheme="minorHAnsi" w:hAnsiTheme="minorHAnsi" w:cstheme="minorHAnsi"/>
              </w:rPr>
              <w:t>at the Informational Meeting on September 15, 2020</w:t>
            </w:r>
            <w:r w:rsidR="00320F63" w:rsidRPr="00320F63">
              <w:rPr>
                <w:rFonts w:asciiTheme="minorHAnsi" w:hAnsiTheme="minorHAnsi" w:cstheme="minorHAnsi"/>
              </w:rPr>
              <w:t xml:space="preserve"> and </w:t>
            </w:r>
            <w:r w:rsidR="0057133A">
              <w:rPr>
                <w:rFonts w:asciiTheme="minorHAnsi" w:hAnsiTheme="minorHAnsi" w:cstheme="minorHAnsi"/>
              </w:rPr>
              <w:t xml:space="preserve">remove it from </w:t>
            </w:r>
            <w:r w:rsidR="0057133A" w:rsidRPr="00320F63">
              <w:rPr>
                <w:rFonts w:asciiTheme="minorHAnsi" w:hAnsiTheme="minorHAnsi" w:cstheme="minorHAnsi"/>
              </w:rPr>
              <w:t>the</w:t>
            </w:r>
            <w:r w:rsidR="00320F63" w:rsidRPr="00320F63">
              <w:rPr>
                <w:rFonts w:asciiTheme="minorHAnsi" w:hAnsiTheme="minorHAnsi" w:cstheme="minorHAnsi"/>
              </w:rPr>
              <w:t xml:space="preserve"> Business meeting agenda.</w:t>
            </w:r>
          </w:p>
          <w:p w14:paraId="09513FF5" w14:textId="02536072" w:rsidR="002210BC" w:rsidRPr="00355C5B" w:rsidRDefault="0057133A" w:rsidP="002210BC">
            <w:pPr>
              <w:pStyle w:val="BodyText"/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During the </w:t>
            </w:r>
            <w:r w:rsidR="00320F63" w:rsidRPr="0057133A">
              <w:rPr>
                <w:rFonts w:asciiTheme="minorHAnsi" w:hAnsiTheme="minorHAnsi" w:cstheme="minorHAnsi"/>
              </w:rPr>
              <w:t xml:space="preserve">Business meeting, </w:t>
            </w:r>
            <w:r>
              <w:rPr>
                <w:rFonts w:asciiTheme="minorHAnsi" w:hAnsiTheme="minorHAnsi" w:cstheme="minorHAnsi"/>
              </w:rPr>
              <w:t>the IWIB</w:t>
            </w:r>
            <w:r w:rsidR="00320F63" w:rsidRPr="0057133A">
              <w:rPr>
                <w:rFonts w:asciiTheme="minorHAnsi" w:hAnsiTheme="minorHAnsi" w:cstheme="minorHAnsi"/>
              </w:rPr>
              <w:t xml:space="preserve"> will</w:t>
            </w:r>
            <w:r>
              <w:rPr>
                <w:rFonts w:asciiTheme="minorHAnsi" w:hAnsiTheme="minorHAnsi" w:cstheme="minorHAnsi"/>
              </w:rPr>
              <w:t xml:space="preserve"> take a roll call vote to</w:t>
            </w:r>
            <w:r w:rsidR="00320F63" w:rsidRPr="0057133A">
              <w:rPr>
                <w:rFonts w:asciiTheme="minorHAnsi" w:hAnsiTheme="minorHAnsi" w:cstheme="minorHAnsi"/>
              </w:rPr>
              <w:t xml:space="preserve"> ratify the </w:t>
            </w:r>
            <w:r>
              <w:rPr>
                <w:rFonts w:asciiTheme="minorHAnsi" w:hAnsiTheme="minorHAnsi" w:cstheme="minorHAnsi"/>
              </w:rPr>
              <w:t xml:space="preserve">2020 -2022 </w:t>
            </w:r>
            <w:r w:rsidR="00320F63" w:rsidRPr="0057133A">
              <w:rPr>
                <w:rFonts w:asciiTheme="minorHAnsi" w:hAnsiTheme="minorHAnsi" w:cstheme="minorHAnsi"/>
              </w:rPr>
              <w:t>IWIB Strategic Plan</w:t>
            </w:r>
            <w:r>
              <w:rPr>
                <w:rFonts w:asciiTheme="minorHAnsi" w:hAnsiTheme="minorHAnsi" w:cstheme="minorHAnsi"/>
              </w:rPr>
              <w:t>.</w:t>
            </w:r>
            <w:r w:rsidR="00320F63" w:rsidRPr="0057133A">
              <w:rPr>
                <w:rFonts w:asciiTheme="minorHAnsi" w:hAnsiTheme="minorHAnsi" w:cstheme="minorHAnsi"/>
              </w:rPr>
              <w:t xml:space="preserve"> </w:t>
            </w:r>
            <w:r w:rsidR="0075084E">
              <w:rPr>
                <w:rFonts w:asciiTheme="minorHAnsi" w:hAnsiTheme="minorHAnsi" w:cstheme="minorHAnsi"/>
              </w:rPr>
              <w:t xml:space="preserve">Mr. Rodriguez and Ms. Jones are meeting with the new IDES director to discuss her role on the agenda. </w:t>
            </w:r>
            <w:r w:rsidR="002210BC">
              <w:rPr>
                <w:rFonts w:asciiTheme="minorHAnsi" w:hAnsiTheme="minorHAnsi" w:cstheme="minorHAnsi"/>
              </w:rPr>
              <w:t xml:space="preserve">During that conversation they will determine where the </w:t>
            </w:r>
            <w:r w:rsidR="00F21281">
              <w:rPr>
                <w:rFonts w:asciiTheme="minorHAnsi" w:hAnsiTheme="minorHAnsi" w:cstheme="minorHAnsi"/>
              </w:rPr>
              <w:t xml:space="preserve">IDES presentation </w:t>
            </w:r>
            <w:r w:rsidR="002210BC">
              <w:rPr>
                <w:rFonts w:asciiTheme="minorHAnsi" w:hAnsiTheme="minorHAnsi" w:cstheme="minorHAnsi"/>
              </w:rPr>
              <w:t xml:space="preserve">on </w:t>
            </w:r>
            <w:r w:rsidR="00F21281">
              <w:rPr>
                <w:rFonts w:asciiTheme="minorHAnsi" w:hAnsiTheme="minorHAnsi" w:cstheme="minorHAnsi"/>
              </w:rPr>
              <w:t xml:space="preserve">unemployment numbers </w:t>
            </w:r>
            <w:r w:rsidR="002210BC">
              <w:rPr>
                <w:rFonts w:asciiTheme="minorHAnsi" w:hAnsiTheme="minorHAnsi" w:cstheme="minorHAnsi"/>
              </w:rPr>
              <w:t xml:space="preserve">will be added. </w:t>
            </w:r>
          </w:p>
          <w:p w14:paraId="118E1B86" w14:textId="57522BC2" w:rsidR="00C86B86" w:rsidRPr="00355C5B" w:rsidRDefault="00C86B86" w:rsidP="002210BC">
            <w:pPr>
              <w:pStyle w:val="BodyText"/>
              <w:spacing w:before="37"/>
              <w:ind w:left="1868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13C29642" w14:textId="2E5106B4" w:rsidR="000E3E27" w:rsidRPr="002B5C66" w:rsidRDefault="000E3E27" w:rsidP="00C86B86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40E82566" w14:textId="77777777" w:rsidTr="002F44E3">
        <w:tc>
          <w:tcPr>
            <w:tcW w:w="7830" w:type="dxa"/>
          </w:tcPr>
          <w:p w14:paraId="1F4F52B7" w14:textId="25249801" w:rsidR="00C86B86" w:rsidRPr="00B03F77" w:rsidRDefault="00C86B86" w:rsidP="00C86B86">
            <w:pPr>
              <w:pStyle w:val="BodyText"/>
              <w:numPr>
                <w:ilvl w:val="0"/>
                <w:numId w:val="8"/>
              </w:numPr>
              <w:spacing w:before="37"/>
              <w:ind w:left="270"/>
              <w:rPr>
                <w:rFonts w:asciiTheme="minorHAnsi" w:hAnsiTheme="minorHAnsi" w:cstheme="minorHAnsi"/>
              </w:rPr>
            </w:pPr>
            <w:r w:rsidRPr="003F2DF5">
              <w:rPr>
                <w:rFonts w:asciiTheme="minorHAnsi" w:hAnsiTheme="minorHAnsi" w:cstheme="minorHAnsi"/>
              </w:rPr>
              <w:t>Old</w:t>
            </w:r>
            <w:r w:rsidRPr="003F2DF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DF5">
              <w:rPr>
                <w:rFonts w:asciiTheme="minorHAnsi" w:hAnsiTheme="minorHAnsi" w:cstheme="minorHAnsi"/>
              </w:rPr>
              <w:t>Business</w:t>
            </w:r>
            <w:r w:rsidR="000E3E27">
              <w:rPr>
                <w:rFonts w:asciiTheme="minorHAnsi" w:hAnsiTheme="minorHAnsi" w:cstheme="minorHAnsi"/>
              </w:rPr>
              <w:br/>
              <w:t>none</w:t>
            </w:r>
          </w:p>
        </w:tc>
        <w:tc>
          <w:tcPr>
            <w:tcW w:w="3150" w:type="dxa"/>
          </w:tcPr>
          <w:p w14:paraId="4124EEC0" w14:textId="53A79BDA" w:rsidR="00C86B86" w:rsidRPr="002B5C66" w:rsidRDefault="00C86B86" w:rsidP="00C86B86">
            <w:pPr>
              <w:pStyle w:val="Heading2"/>
              <w:ind w:right="-108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5376FBA3" w14:textId="77777777" w:rsidTr="002F44E3">
        <w:tc>
          <w:tcPr>
            <w:tcW w:w="7830" w:type="dxa"/>
          </w:tcPr>
          <w:p w14:paraId="085A4489" w14:textId="6463EB9E" w:rsidR="00C86B86" w:rsidRPr="003F2DF5" w:rsidRDefault="00C86B86" w:rsidP="00C86B86">
            <w:pPr>
              <w:pStyle w:val="BodyText"/>
              <w:numPr>
                <w:ilvl w:val="0"/>
                <w:numId w:val="8"/>
              </w:numPr>
              <w:spacing w:before="37"/>
              <w:ind w:left="270"/>
              <w:rPr>
                <w:rFonts w:asciiTheme="minorHAnsi" w:hAnsiTheme="minorHAnsi" w:cstheme="minorHAnsi"/>
              </w:rPr>
            </w:pPr>
            <w:r w:rsidRPr="003F2DF5">
              <w:rPr>
                <w:rFonts w:asciiTheme="minorHAnsi" w:hAnsiTheme="minorHAnsi" w:cstheme="minorHAnsi"/>
              </w:rPr>
              <w:t>New</w:t>
            </w:r>
            <w:r w:rsidRPr="003F2DF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DF5">
              <w:rPr>
                <w:rFonts w:asciiTheme="minorHAnsi" w:hAnsiTheme="minorHAnsi" w:cstheme="minorHAnsi"/>
              </w:rPr>
              <w:t xml:space="preserve">Business </w:t>
            </w:r>
            <w:r w:rsidR="000E3E27">
              <w:rPr>
                <w:rFonts w:asciiTheme="minorHAnsi" w:hAnsiTheme="minorHAnsi" w:cstheme="minorHAnsi"/>
              </w:rPr>
              <w:br/>
              <w:t>none</w:t>
            </w:r>
            <w:r w:rsidRPr="003F2DF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150" w:type="dxa"/>
          </w:tcPr>
          <w:p w14:paraId="0A03EBBA" w14:textId="6012DB01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1A1C27F8" w14:textId="77777777" w:rsidTr="002F44E3">
        <w:tc>
          <w:tcPr>
            <w:tcW w:w="7830" w:type="dxa"/>
          </w:tcPr>
          <w:p w14:paraId="5F8A78C7" w14:textId="35731EC6" w:rsidR="00C86B86" w:rsidRPr="003F2DF5" w:rsidRDefault="00C86B86" w:rsidP="00C86B86">
            <w:pPr>
              <w:pStyle w:val="BodyText"/>
              <w:numPr>
                <w:ilvl w:val="0"/>
                <w:numId w:val="8"/>
              </w:numPr>
              <w:spacing w:before="37"/>
              <w:ind w:left="270"/>
              <w:rPr>
                <w:rFonts w:asciiTheme="minorHAnsi" w:hAnsiTheme="minorHAnsi" w:cstheme="minorHAnsi"/>
              </w:rPr>
            </w:pPr>
            <w:r w:rsidRPr="003F2DF5">
              <w:rPr>
                <w:rFonts w:asciiTheme="minorHAnsi" w:hAnsiTheme="minorHAnsi" w:cstheme="minorHAnsi"/>
              </w:rPr>
              <w:t>Public</w:t>
            </w:r>
            <w:r w:rsidRPr="003F2DF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DF5">
              <w:rPr>
                <w:rFonts w:asciiTheme="minorHAnsi" w:hAnsiTheme="minorHAnsi" w:cstheme="minorHAnsi"/>
              </w:rPr>
              <w:t>Comment</w:t>
            </w:r>
            <w:r w:rsidR="000E3E27">
              <w:rPr>
                <w:rFonts w:asciiTheme="minorHAnsi" w:hAnsiTheme="minorHAnsi" w:cstheme="minorHAnsi"/>
              </w:rPr>
              <w:br/>
            </w:r>
            <w:r w:rsidR="000E3E27">
              <w:rPr>
                <w:rFonts w:asciiTheme="minorHAnsi" w:hAnsiTheme="minorHAnsi" w:cstheme="minorHAnsi"/>
              </w:rPr>
              <w:lastRenderedPageBreak/>
              <w:t>none</w:t>
            </w:r>
          </w:p>
        </w:tc>
        <w:tc>
          <w:tcPr>
            <w:tcW w:w="3150" w:type="dxa"/>
          </w:tcPr>
          <w:p w14:paraId="5E486373" w14:textId="7F3E5901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4FF85AFA" w14:textId="77777777" w:rsidTr="002F44E3">
        <w:tc>
          <w:tcPr>
            <w:tcW w:w="7830" w:type="dxa"/>
          </w:tcPr>
          <w:p w14:paraId="198FF4CD" w14:textId="4CB09BAC" w:rsidR="000E3E27" w:rsidRPr="009F2FB1" w:rsidRDefault="00C86B86" w:rsidP="009F2FB1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1179"/>
              </w:tabs>
              <w:spacing w:before="157"/>
              <w:ind w:left="270"/>
              <w:rPr>
                <w:rFonts w:asciiTheme="minorHAnsi" w:hAnsiTheme="minorHAnsi" w:cstheme="minorHAnsi"/>
              </w:rPr>
            </w:pPr>
            <w:r w:rsidRPr="00D061EF">
              <w:rPr>
                <w:rFonts w:asciiTheme="minorHAnsi" w:hAnsiTheme="minorHAnsi" w:cstheme="minorHAnsi"/>
              </w:rPr>
              <w:t>Adjournment</w:t>
            </w:r>
            <w:r w:rsidR="000E3E27">
              <w:rPr>
                <w:rFonts w:asciiTheme="minorHAnsi" w:hAnsiTheme="minorHAnsi" w:cstheme="minorHAnsi"/>
              </w:rPr>
              <w:br/>
            </w:r>
            <w:r w:rsidR="00B662F0">
              <w:rPr>
                <w:rFonts w:asciiTheme="minorHAnsi" w:hAnsiTheme="minorHAnsi" w:cstheme="minorHAnsi"/>
              </w:rPr>
              <w:t xml:space="preserve">Mr. </w:t>
            </w:r>
            <w:r w:rsidR="00A02C85">
              <w:rPr>
                <w:rFonts w:asciiTheme="minorHAnsi" w:hAnsiTheme="minorHAnsi" w:cstheme="minorHAnsi"/>
              </w:rPr>
              <w:t xml:space="preserve">Rico </w:t>
            </w:r>
            <w:r w:rsidR="00B662F0">
              <w:rPr>
                <w:rFonts w:asciiTheme="minorHAnsi" w:hAnsiTheme="minorHAnsi" w:cstheme="minorHAnsi"/>
              </w:rPr>
              <w:t xml:space="preserve">moved that </w:t>
            </w:r>
            <w:r w:rsidR="00517F31">
              <w:rPr>
                <w:rFonts w:asciiTheme="minorHAnsi" w:hAnsiTheme="minorHAnsi" w:cstheme="minorHAnsi"/>
              </w:rPr>
              <w:t xml:space="preserve">the meeting adjourn. The motion was seconded by Ms. </w:t>
            </w:r>
            <w:r w:rsidR="009F2FB1" w:rsidRPr="00005576">
              <w:rPr>
                <w:rFonts w:asciiTheme="minorHAnsi" w:hAnsiTheme="minorHAnsi" w:cstheme="minorHAnsi"/>
              </w:rPr>
              <w:t>Schieman</w:t>
            </w:r>
            <w:r w:rsidR="009F2FB1">
              <w:rPr>
                <w:rFonts w:asciiTheme="minorHAnsi" w:hAnsiTheme="minorHAnsi" w:cstheme="minorHAnsi"/>
              </w:rPr>
              <w:t>n and the meeting adjourned at 10:29 pm.</w:t>
            </w:r>
          </w:p>
        </w:tc>
        <w:tc>
          <w:tcPr>
            <w:tcW w:w="3150" w:type="dxa"/>
          </w:tcPr>
          <w:p w14:paraId="42AF08FB" w14:textId="757AEC79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3EE324F4" w14:textId="77777777" w:rsidTr="002F44E3">
        <w:tc>
          <w:tcPr>
            <w:tcW w:w="7830" w:type="dxa"/>
          </w:tcPr>
          <w:p w14:paraId="1BA0B4A2" w14:textId="77777777" w:rsidR="00C86B86" w:rsidRDefault="00C86B86" w:rsidP="00C86B86">
            <w:pPr>
              <w:tabs>
                <w:tab w:val="left" w:pos="820"/>
              </w:tabs>
              <w:spacing w:before="156"/>
              <w:rPr>
                <w:rFonts w:asciiTheme="minorHAnsi" w:hAnsiTheme="minorHAnsi" w:cstheme="minorHAnsi"/>
              </w:rPr>
            </w:pPr>
          </w:p>
          <w:p w14:paraId="427A664F" w14:textId="332488CB" w:rsidR="00C86B86" w:rsidRPr="00D64013" w:rsidRDefault="00C86B86" w:rsidP="00C86B86">
            <w:pPr>
              <w:tabs>
                <w:tab w:val="left" w:pos="820"/>
              </w:tabs>
              <w:spacing w:before="156"/>
              <w:rPr>
                <w:rFonts w:asciiTheme="minorHAnsi" w:hAnsiTheme="minorHAnsi" w:cstheme="minorHAnsi"/>
              </w:rPr>
            </w:pPr>
            <w:r w:rsidRPr="00D64013">
              <w:rPr>
                <w:rFonts w:asciiTheme="minorHAnsi" w:hAnsiTheme="minorHAnsi" w:cstheme="minorHAnsi"/>
              </w:rPr>
              <w:t>Next Executive Committee</w:t>
            </w:r>
            <w:r w:rsidRPr="00D640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64013">
              <w:rPr>
                <w:rFonts w:asciiTheme="minorHAnsi" w:hAnsiTheme="minorHAnsi" w:cstheme="minorHAnsi"/>
              </w:rPr>
              <w:t>Meeting</w:t>
            </w:r>
          </w:p>
          <w:p w14:paraId="6CB3AB94" w14:textId="2F2C4E57" w:rsidR="00C86B86" w:rsidRDefault="00F01BDD" w:rsidP="00C86B86">
            <w:pPr>
              <w:pStyle w:val="ListParagraph"/>
              <w:numPr>
                <w:ilvl w:val="1"/>
                <w:numId w:val="7"/>
              </w:numPr>
              <w:tabs>
                <w:tab w:val="left" w:pos="1539"/>
                <w:tab w:val="left" w:pos="1540"/>
              </w:tabs>
              <w:spacing w:before="39"/>
              <w:ind w:left="1539"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Tuesday, September 8</w:t>
            </w:r>
            <w:r w:rsidR="00C86B86" w:rsidRPr="003F2DF5">
              <w:rPr>
                <w:rFonts w:asciiTheme="minorHAnsi" w:hAnsiTheme="minorHAnsi" w:cstheme="minorHAnsi"/>
              </w:rPr>
              <w:t>, 2020, 10:00 –</w:t>
            </w:r>
            <w:r w:rsidR="00C86B86" w:rsidRPr="003F2DF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86B86" w:rsidRPr="003F2DF5">
              <w:rPr>
                <w:rFonts w:asciiTheme="minorHAnsi" w:hAnsiTheme="minorHAnsi" w:cstheme="minorHAnsi"/>
              </w:rPr>
              <w:t>11:00am</w:t>
            </w:r>
          </w:p>
          <w:p w14:paraId="68AECBBB" w14:textId="77777777" w:rsidR="00C86B86" w:rsidRPr="00D64013" w:rsidRDefault="00C86B86" w:rsidP="00C86B86">
            <w:pPr>
              <w:tabs>
                <w:tab w:val="left" w:pos="450"/>
                <w:tab w:val="left" w:pos="1179"/>
              </w:tabs>
              <w:spacing w:before="157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14CAB089" w14:textId="77777777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42E39F2" w14:textId="77777777" w:rsidR="00B03F77" w:rsidRPr="003F2DF5" w:rsidRDefault="00B03F77" w:rsidP="00B03F77">
      <w:pPr>
        <w:pStyle w:val="Heading2"/>
        <w:ind w:firstLine="0"/>
        <w:jc w:val="left"/>
        <w:rPr>
          <w:rFonts w:asciiTheme="minorHAnsi" w:hAnsiTheme="minorHAnsi" w:cstheme="minorHAnsi"/>
        </w:rPr>
      </w:pPr>
    </w:p>
    <w:p w14:paraId="1F2B08EC" w14:textId="1421AE22" w:rsidR="007F1CB8" w:rsidRPr="003F2DF5" w:rsidRDefault="007F1CB8" w:rsidP="00D64013">
      <w:pPr>
        <w:pStyle w:val="ListParagraph"/>
        <w:tabs>
          <w:tab w:val="left" w:pos="820"/>
        </w:tabs>
        <w:spacing w:before="157"/>
        <w:ind w:firstLine="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ab/>
      </w:r>
      <w:r w:rsidR="00D92152" w:rsidRPr="003F2DF5">
        <w:rPr>
          <w:rFonts w:asciiTheme="minorHAnsi" w:hAnsiTheme="minorHAnsi" w:cstheme="minorHAnsi"/>
        </w:rPr>
        <w:tab/>
      </w:r>
      <w:r w:rsidR="00D92152" w:rsidRPr="003F2DF5">
        <w:rPr>
          <w:rFonts w:asciiTheme="minorHAnsi" w:hAnsiTheme="minorHAnsi" w:cstheme="minorHAnsi"/>
        </w:rPr>
        <w:tab/>
      </w:r>
    </w:p>
    <w:p w14:paraId="7A8E043B" w14:textId="22203136" w:rsidR="009A1260" w:rsidRDefault="000E3E27" w:rsidP="009A1260">
      <w:pPr>
        <w:tabs>
          <w:tab w:val="left" w:pos="1539"/>
          <w:tab w:val="left" w:pos="1540"/>
        </w:tabs>
        <w:spacing w:before="3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A68181" wp14:editId="6804FB0E">
                <wp:simplePos x="0" y="0"/>
                <wp:positionH relativeFrom="column">
                  <wp:posOffset>996315</wp:posOffset>
                </wp:positionH>
                <wp:positionV relativeFrom="paragraph">
                  <wp:posOffset>3104515</wp:posOffset>
                </wp:positionV>
                <wp:extent cx="3619500" cy="919480"/>
                <wp:effectExtent l="5715" t="9525" r="3810" b="4445"/>
                <wp:wrapTight wrapText="bothSides">
                  <wp:wrapPolygon edited="0">
                    <wp:start x="-57" y="-194"/>
                    <wp:lineTo x="-57" y="21406"/>
                    <wp:lineTo x="21600" y="21406"/>
                    <wp:lineTo x="21600" y="-194"/>
                    <wp:lineTo x="-57" y="-194"/>
                  </wp:wrapPolygon>
                </wp:wrapTight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919480"/>
                          <a:chOff x="0" y="0"/>
                          <a:chExt cx="5700" cy="1671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685" cy="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93"/>
                            <a:ext cx="1523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50E24" w14:textId="77777777" w:rsidR="009A1260" w:rsidRDefault="009A1260" w:rsidP="009A126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10:00 –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11:00am</w:t>
                              </w:r>
                            </w:p>
                            <w:p w14:paraId="499C2E7B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10:00 –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11:00am</w:t>
                              </w:r>
                            </w:p>
                            <w:p w14:paraId="07AFEF64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10:00 –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11:00am</w:t>
                              </w:r>
                            </w:p>
                            <w:p w14:paraId="037F867B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10:00 –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11:00am</w:t>
                              </w:r>
                            </w:p>
                            <w:p w14:paraId="4E56C42C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10:00 –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11:00am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93"/>
                            <a:ext cx="2680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660AE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September 8, 2020 (Tuesday)</w:t>
                              </w:r>
                            </w:p>
                            <w:p w14:paraId="4BE7B5BF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October 5, 2020</w:t>
                              </w:r>
                            </w:p>
                            <w:p w14:paraId="1334459E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November 2, 2020</w:t>
                              </w:r>
                            </w:p>
                            <w:p w14:paraId="575F8115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November 23, 2020</w:t>
                              </w:r>
                            </w:p>
                            <w:p w14:paraId="05E7F5CC" w14:textId="77777777" w:rsidR="009A1260" w:rsidRDefault="009A1260" w:rsidP="009A1260">
                              <w:pPr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December 7, 2020</w:t>
                              </w:r>
                            </w:p>
                            <w:p w14:paraId="2E5404DA" w14:textId="77777777" w:rsidR="00F10303" w:rsidRDefault="00F103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8181" id="Group 8" o:spid="_x0000_s1026" style="position:absolute;margin-left:78.45pt;margin-top:244.45pt;width:285pt;height:72.4pt;z-index:-251649024" coordsize="5700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">
                <v:rect id="Rectangle 11" o:spid="_x0000_s1027" style="position:absolute;left:7;top:7;width:5685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757;top:93;width:1523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5250E24" w14:textId="77777777" w:rsidR="009A1260" w:rsidRDefault="009A1260" w:rsidP="009A126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10:00 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11:00am</w:t>
                        </w:r>
                      </w:p>
                      <w:p w14:paraId="499C2E7B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10:00 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11:00am</w:t>
                        </w:r>
                      </w:p>
                      <w:p w14:paraId="07AFEF64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10:00 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11:00am</w:t>
                        </w:r>
                      </w:p>
                      <w:p w14:paraId="037F867B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10:00 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11:00am</w:t>
                        </w:r>
                      </w:p>
                      <w:p w14:paraId="4E56C42C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10:00 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11:00am</w:t>
                        </w:r>
                      </w:p>
                    </w:txbxContent>
                  </v:textbox>
                </v:shape>
                <v:shape id="Text Box 9" o:spid="_x0000_s1029" type="#_x0000_t202" style="position:absolute;left:427;top:93;width:268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9F660AE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September 8, 2020 (Tuesday)</w:t>
                        </w:r>
                      </w:p>
                      <w:p w14:paraId="4BE7B5BF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October 5, 2020</w:t>
                        </w:r>
                      </w:p>
                      <w:p w14:paraId="1334459E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November 2, 2020</w:t>
                        </w:r>
                      </w:p>
                      <w:p w14:paraId="575F8115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November 23, 2020</w:t>
                        </w:r>
                      </w:p>
                      <w:p w14:paraId="05E7F5CC" w14:textId="77777777" w:rsidR="009A1260" w:rsidRDefault="009A1260" w:rsidP="009A1260">
                        <w:pPr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December 7, 2020</w:t>
                        </w:r>
                      </w:p>
                      <w:p w14:paraId="2E5404DA" w14:textId="77777777" w:rsidR="00F10303" w:rsidRDefault="00F10303"/>
                    </w:txbxContent>
                  </v:textbox>
                </v:shape>
                <w10:wrap type="tight"/>
              </v:group>
            </w:pict>
          </mc:Fallback>
        </mc:AlternateContent>
      </w:r>
      <w:r w:rsidR="00B471D5" w:rsidRPr="00B471D5">
        <w:rPr>
          <w:rFonts w:asciiTheme="minorHAnsi" w:hAnsiTheme="minorHAnsi" w:cstheme="minorHAnsi"/>
        </w:rPr>
        <w:br/>
      </w:r>
      <w:r w:rsidR="00F4679D" w:rsidRPr="00F4679D">
        <w:rPr>
          <w:rFonts w:asciiTheme="minorHAnsi" w:hAnsiTheme="minorHAnsi" w:cstheme="minorHAnsi"/>
          <w:b/>
          <w:bCs/>
        </w:rPr>
        <w:t xml:space="preserve">IWIB Executive Committee Meeting </w:t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Mon, Aug 24, 2020 10:00 AM - 11:00 AM (CDT)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Please join my meeting from your computer, tablet or smartphone. </w:t>
      </w:r>
      <w:r w:rsidR="00F4679D" w:rsidRPr="00F4679D">
        <w:rPr>
          <w:rFonts w:asciiTheme="minorHAnsi" w:hAnsiTheme="minorHAnsi" w:cstheme="minorHAnsi"/>
          <w:b/>
          <w:bCs/>
        </w:rPr>
        <w:br/>
      </w:r>
      <w:hyperlink r:id="rId11" w:tgtFrame="_blank" w:history="1">
        <w:r w:rsidR="00F4679D" w:rsidRPr="00F4679D">
          <w:rPr>
            <w:rStyle w:val="Hyperlink"/>
            <w:rFonts w:asciiTheme="minorHAnsi" w:hAnsiTheme="minorHAnsi" w:cstheme="minorHAnsi"/>
            <w:b/>
            <w:bCs/>
          </w:rPr>
          <w:t>https://global.gotomeeting.com/join/362645797</w:t>
        </w:r>
      </w:hyperlink>
      <w:r w:rsidR="00F4679D" w:rsidRPr="00F4679D">
        <w:rPr>
          <w:rFonts w:asciiTheme="minorHAnsi" w:hAnsiTheme="minorHAnsi" w:cstheme="minorHAnsi"/>
          <w:b/>
          <w:bCs/>
        </w:rPr>
        <w:t xml:space="preserve">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You can also dial in using your phone. </w:t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United States: </w:t>
      </w:r>
      <w:hyperlink r:id="rId12" w:history="1">
        <w:r w:rsidR="00F4679D" w:rsidRPr="00F4679D">
          <w:rPr>
            <w:rStyle w:val="Hyperlink"/>
            <w:rFonts w:asciiTheme="minorHAnsi" w:hAnsiTheme="minorHAnsi" w:cstheme="minorHAnsi"/>
            <w:b/>
            <w:bCs/>
          </w:rPr>
          <w:t>+1 (872) 240-3412</w:t>
        </w:r>
      </w:hyperlink>
      <w:r w:rsidR="00F4679D" w:rsidRPr="00F4679D">
        <w:rPr>
          <w:rFonts w:asciiTheme="minorHAnsi" w:hAnsiTheme="minorHAnsi" w:cstheme="minorHAnsi"/>
          <w:b/>
          <w:bCs/>
        </w:rPr>
        <w:t xml:space="preserve">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Access Code: 362-645-797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New to GoToMeeting? Get the app now and be ready when your first meeting starts: </w:t>
      </w:r>
      <w:hyperlink r:id="rId13" w:tgtFrame="_blank" w:history="1">
        <w:r w:rsidR="00F4679D" w:rsidRPr="00F4679D">
          <w:rPr>
            <w:rStyle w:val="Hyperlink"/>
            <w:rFonts w:asciiTheme="minorHAnsi" w:hAnsiTheme="minorHAnsi" w:cstheme="minorHAnsi"/>
            <w:b/>
            <w:bCs/>
          </w:rPr>
          <w:t>https://global.gotomeeting.com/install/362645797</w:t>
        </w:r>
      </w:hyperlink>
    </w:p>
    <w:p w14:paraId="6520DD03" w14:textId="77777777" w:rsidR="00F4679D" w:rsidRDefault="00F4679D" w:rsidP="009A1260">
      <w:pPr>
        <w:tabs>
          <w:tab w:val="left" w:pos="1539"/>
          <w:tab w:val="left" w:pos="1540"/>
        </w:tabs>
        <w:spacing w:before="39"/>
        <w:rPr>
          <w:rFonts w:asciiTheme="minorHAnsi" w:hAnsiTheme="minorHAnsi" w:cstheme="minorHAnsi"/>
        </w:rPr>
      </w:pPr>
    </w:p>
    <w:sectPr w:rsidR="00F4679D" w:rsidSect="00D061EF">
      <w:headerReference w:type="default" r:id="rId14"/>
      <w:footerReference w:type="default" r:id="rId15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7D8F" w14:textId="77777777" w:rsidR="00E4088D" w:rsidRDefault="00E4088D" w:rsidP="00CA669C">
      <w:r>
        <w:separator/>
      </w:r>
    </w:p>
  </w:endnote>
  <w:endnote w:type="continuationSeparator" w:id="0">
    <w:p w14:paraId="795275FB" w14:textId="77777777" w:rsidR="00E4088D" w:rsidRDefault="00E4088D" w:rsidP="00CA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D40D" w14:textId="77777777" w:rsidR="00CF5929" w:rsidRDefault="00560FEE" w:rsidP="00CF5929">
    <w:pPr>
      <w:spacing w:before="92" w:line="254" w:lineRule="auto"/>
      <w:ind w:left="100" w:right="670"/>
      <w:rPr>
        <w:rFonts w:ascii="Times New Roman"/>
        <w:i/>
        <w:sz w:val="18"/>
      </w:rPr>
    </w:pPr>
    <w:r>
      <w:rPr>
        <w:rFonts w:ascii="Times New Roman"/>
        <w:i/>
        <w:noProof/>
        <w:sz w:val="18"/>
        <w:lang w:bidi="ar-SA"/>
      </w:rPr>
      <w:drawing>
        <wp:anchor distT="0" distB="0" distL="114300" distR="114300" simplePos="0" relativeHeight="251657216" behindDoc="1" locked="0" layoutInCell="1" allowOverlap="1" wp14:anchorId="735722F8" wp14:editId="70E57276">
          <wp:simplePos x="0" y="0"/>
          <wp:positionH relativeFrom="column">
            <wp:posOffset>5448300</wp:posOffset>
          </wp:positionH>
          <wp:positionV relativeFrom="paragraph">
            <wp:posOffset>134620</wp:posOffset>
          </wp:positionV>
          <wp:extent cx="1249680" cy="572770"/>
          <wp:effectExtent l="0" t="0" r="7620" b="0"/>
          <wp:wrapTight wrapText="bothSides">
            <wp:wrapPolygon edited="0">
              <wp:start x="0" y="0"/>
              <wp:lineTo x="0" y="20834"/>
              <wp:lineTo x="21402" y="20834"/>
              <wp:lineTo x="214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929">
      <w:rPr>
        <w:rFonts w:ascii="Times New Roman"/>
        <w:i/>
        <w:sz w:val="18"/>
      </w:rPr>
      <w:t>The Illinois workNet Center System, an American Job Center is an equal opportunity employer/program. Auxiliary aids and services are available upon request to individuals with disabilities. All voice telephone numbers on this website may be reached by persons using TTY/TDD equipment by calling TTY (800) 526-0844 or 711.</w:t>
    </w:r>
  </w:p>
  <w:p w14:paraId="37C4C7F2" w14:textId="77777777" w:rsidR="00CA669C" w:rsidRDefault="00CA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21E1" w14:textId="77777777" w:rsidR="00E4088D" w:rsidRDefault="00E4088D" w:rsidP="00CA669C">
      <w:r>
        <w:separator/>
      </w:r>
    </w:p>
  </w:footnote>
  <w:footnote w:type="continuationSeparator" w:id="0">
    <w:p w14:paraId="119AAE45" w14:textId="77777777" w:rsidR="00E4088D" w:rsidRDefault="00E4088D" w:rsidP="00CA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85BE" w14:textId="01B59AA0" w:rsidR="001F4B05" w:rsidRDefault="001F4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C1"/>
    <w:multiLevelType w:val="hybridMultilevel"/>
    <w:tmpl w:val="F78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80EB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500"/>
    <w:multiLevelType w:val="hybridMultilevel"/>
    <w:tmpl w:val="F5DA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074F"/>
    <w:multiLevelType w:val="hybridMultilevel"/>
    <w:tmpl w:val="12AC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118F8"/>
    <w:multiLevelType w:val="hybridMultilevel"/>
    <w:tmpl w:val="1EC83FB2"/>
    <w:lvl w:ilvl="0" w:tplc="26AC13C8">
      <w:numFmt w:val="bullet"/>
      <w:lvlText w:val="-"/>
      <w:lvlJc w:val="left"/>
      <w:pPr>
        <w:ind w:left="63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E1A57B8"/>
    <w:multiLevelType w:val="hybridMultilevel"/>
    <w:tmpl w:val="09568060"/>
    <w:lvl w:ilvl="0" w:tplc="0F9E63D8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B48C16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B8680EB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9816F1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20F605D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16B8FF3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597698D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BB82D9E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09EEBB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E720384"/>
    <w:multiLevelType w:val="hybridMultilevel"/>
    <w:tmpl w:val="34BECCDC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61E14142"/>
    <w:multiLevelType w:val="hybridMultilevel"/>
    <w:tmpl w:val="BB6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1DBC"/>
    <w:multiLevelType w:val="hybridMultilevel"/>
    <w:tmpl w:val="5FEAE70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B48C16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B8680EB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9816F1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20F605D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16B8FF3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597698D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BB82D9E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09EEBB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CAA7B53"/>
    <w:multiLevelType w:val="hybridMultilevel"/>
    <w:tmpl w:val="09568060"/>
    <w:lvl w:ilvl="0" w:tplc="0F9E63D8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B48C16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B8680EB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9816F1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20F605D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16B8FF3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597698D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BB82D9E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09EEBB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6795C23"/>
    <w:multiLevelType w:val="hybridMultilevel"/>
    <w:tmpl w:val="DBA0357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77D62ABC"/>
    <w:multiLevelType w:val="hybridMultilevel"/>
    <w:tmpl w:val="681461E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7BAB27D8"/>
    <w:multiLevelType w:val="hybridMultilevel"/>
    <w:tmpl w:val="3C7CB22E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72"/>
    <w:rsid w:val="00005576"/>
    <w:rsid w:val="00007587"/>
    <w:rsid w:val="00007A8F"/>
    <w:rsid w:val="00016ADC"/>
    <w:rsid w:val="00021990"/>
    <w:rsid w:val="00024620"/>
    <w:rsid w:val="000379C4"/>
    <w:rsid w:val="00056AFF"/>
    <w:rsid w:val="00065372"/>
    <w:rsid w:val="000667ED"/>
    <w:rsid w:val="000770EB"/>
    <w:rsid w:val="00084A34"/>
    <w:rsid w:val="000935F3"/>
    <w:rsid w:val="00095DB3"/>
    <w:rsid w:val="00097348"/>
    <w:rsid w:val="000A2D99"/>
    <w:rsid w:val="000B4886"/>
    <w:rsid w:val="000B561F"/>
    <w:rsid w:val="000C7B64"/>
    <w:rsid w:val="000D2870"/>
    <w:rsid w:val="000D68FA"/>
    <w:rsid w:val="000D6AA5"/>
    <w:rsid w:val="000E03C2"/>
    <w:rsid w:val="000E2356"/>
    <w:rsid w:val="000E3E27"/>
    <w:rsid w:val="000E5B42"/>
    <w:rsid w:val="000F261D"/>
    <w:rsid w:val="000F2623"/>
    <w:rsid w:val="000F62CB"/>
    <w:rsid w:val="000F7899"/>
    <w:rsid w:val="000F7E21"/>
    <w:rsid w:val="00123F73"/>
    <w:rsid w:val="00133487"/>
    <w:rsid w:val="001478F4"/>
    <w:rsid w:val="00175B2F"/>
    <w:rsid w:val="00176E1E"/>
    <w:rsid w:val="001864FE"/>
    <w:rsid w:val="001A1D25"/>
    <w:rsid w:val="001A6347"/>
    <w:rsid w:val="001A6575"/>
    <w:rsid w:val="001B1DEB"/>
    <w:rsid w:val="001B3E18"/>
    <w:rsid w:val="001B5F3C"/>
    <w:rsid w:val="001C3808"/>
    <w:rsid w:val="001C5864"/>
    <w:rsid w:val="001C7316"/>
    <w:rsid w:val="001D51DE"/>
    <w:rsid w:val="001F1BCB"/>
    <w:rsid w:val="001F4B05"/>
    <w:rsid w:val="001F7121"/>
    <w:rsid w:val="002048EE"/>
    <w:rsid w:val="00210D4B"/>
    <w:rsid w:val="00220872"/>
    <w:rsid w:val="002210BC"/>
    <w:rsid w:val="002372E5"/>
    <w:rsid w:val="002507A7"/>
    <w:rsid w:val="00253B6A"/>
    <w:rsid w:val="002566D4"/>
    <w:rsid w:val="00275EAB"/>
    <w:rsid w:val="002767CC"/>
    <w:rsid w:val="00280FC1"/>
    <w:rsid w:val="002820CF"/>
    <w:rsid w:val="002914F5"/>
    <w:rsid w:val="00297804"/>
    <w:rsid w:val="002A14C0"/>
    <w:rsid w:val="002B5C66"/>
    <w:rsid w:val="002C1048"/>
    <w:rsid w:val="002E0EF0"/>
    <w:rsid w:val="002F44E3"/>
    <w:rsid w:val="0030795C"/>
    <w:rsid w:val="0031095F"/>
    <w:rsid w:val="00320F63"/>
    <w:rsid w:val="003241E6"/>
    <w:rsid w:val="0033261B"/>
    <w:rsid w:val="00336D59"/>
    <w:rsid w:val="00343717"/>
    <w:rsid w:val="00355C5B"/>
    <w:rsid w:val="0036708B"/>
    <w:rsid w:val="00370469"/>
    <w:rsid w:val="00381861"/>
    <w:rsid w:val="00385E80"/>
    <w:rsid w:val="003B14F4"/>
    <w:rsid w:val="003B458C"/>
    <w:rsid w:val="003C2620"/>
    <w:rsid w:val="003C2DED"/>
    <w:rsid w:val="003C4758"/>
    <w:rsid w:val="003D004D"/>
    <w:rsid w:val="003D5D67"/>
    <w:rsid w:val="003E3932"/>
    <w:rsid w:val="003F1B89"/>
    <w:rsid w:val="003F2DF5"/>
    <w:rsid w:val="00406CFC"/>
    <w:rsid w:val="00414FA0"/>
    <w:rsid w:val="004265D0"/>
    <w:rsid w:val="00440409"/>
    <w:rsid w:val="00444BCF"/>
    <w:rsid w:val="00445FA5"/>
    <w:rsid w:val="00451DDE"/>
    <w:rsid w:val="00453970"/>
    <w:rsid w:val="0046638D"/>
    <w:rsid w:val="004675FA"/>
    <w:rsid w:val="00473797"/>
    <w:rsid w:val="00474DD9"/>
    <w:rsid w:val="00486C06"/>
    <w:rsid w:val="00495AEA"/>
    <w:rsid w:val="00495ECE"/>
    <w:rsid w:val="004B776D"/>
    <w:rsid w:val="004E1F4B"/>
    <w:rsid w:val="004E2FAB"/>
    <w:rsid w:val="004E723A"/>
    <w:rsid w:val="004F2B16"/>
    <w:rsid w:val="004F6AF7"/>
    <w:rsid w:val="0050003C"/>
    <w:rsid w:val="005046F4"/>
    <w:rsid w:val="00511C73"/>
    <w:rsid w:val="00516F4E"/>
    <w:rsid w:val="00517F31"/>
    <w:rsid w:val="00520EB6"/>
    <w:rsid w:val="00527863"/>
    <w:rsid w:val="0053265E"/>
    <w:rsid w:val="00544359"/>
    <w:rsid w:val="00550AAD"/>
    <w:rsid w:val="00560FEE"/>
    <w:rsid w:val="0057133A"/>
    <w:rsid w:val="00574F5E"/>
    <w:rsid w:val="00582C99"/>
    <w:rsid w:val="00585033"/>
    <w:rsid w:val="00585C3C"/>
    <w:rsid w:val="00595BDB"/>
    <w:rsid w:val="005A0041"/>
    <w:rsid w:val="005A4922"/>
    <w:rsid w:val="005B35B6"/>
    <w:rsid w:val="005C1967"/>
    <w:rsid w:val="005D2003"/>
    <w:rsid w:val="005D7D3E"/>
    <w:rsid w:val="005E5962"/>
    <w:rsid w:val="005E6A26"/>
    <w:rsid w:val="005F6B37"/>
    <w:rsid w:val="00611BEB"/>
    <w:rsid w:val="006136EC"/>
    <w:rsid w:val="00646F78"/>
    <w:rsid w:val="00655284"/>
    <w:rsid w:val="0065797C"/>
    <w:rsid w:val="00663A82"/>
    <w:rsid w:val="00681E37"/>
    <w:rsid w:val="0069523B"/>
    <w:rsid w:val="0069667D"/>
    <w:rsid w:val="006A133C"/>
    <w:rsid w:val="006A3F45"/>
    <w:rsid w:val="006A4569"/>
    <w:rsid w:val="006A4CCF"/>
    <w:rsid w:val="006A5EB3"/>
    <w:rsid w:val="006E00E3"/>
    <w:rsid w:val="006E2C3B"/>
    <w:rsid w:val="006F3F89"/>
    <w:rsid w:val="006F62BF"/>
    <w:rsid w:val="0070339A"/>
    <w:rsid w:val="00720843"/>
    <w:rsid w:val="00722113"/>
    <w:rsid w:val="0072350A"/>
    <w:rsid w:val="00725216"/>
    <w:rsid w:val="007302E5"/>
    <w:rsid w:val="00731AC5"/>
    <w:rsid w:val="00745D1B"/>
    <w:rsid w:val="0075084E"/>
    <w:rsid w:val="00751702"/>
    <w:rsid w:val="00751FCD"/>
    <w:rsid w:val="00752920"/>
    <w:rsid w:val="0075793E"/>
    <w:rsid w:val="00757EC2"/>
    <w:rsid w:val="00760661"/>
    <w:rsid w:val="00762E61"/>
    <w:rsid w:val="007656C7"/>
    <w:rsid w:val="00776457"/>
    <w:rsid w:val="00777E3A"/>
    <w:rsid w:val="00793D15"/>
    <w:rsid w:val="007B0D5E"/>
    <w:rsid w:val="007B1678"/>
    <w:rsid w:val="007B66CA"/>
    <w:rsid w:val="007D0E6A"/>
    <w:rsid w:val="007E705E"/>
    <w:rsid w:val="007F1CB8"/>
    <w:rsid w:val="008222E9"/>
    <w:rsid w:val="00825743"/>
    <w:rsid w:val="008271ED"/>
    <w:rsid w:val="0083187A"/>
    <w:rsid w:val="00846944"/>
    <w:rsid w:val="00852099"/>
    <w:rsid w:val="008525B4"/>
    <w:rsid w:val="008528D0"/>
    <w:rsid w:val="00854C51"/>
    <w:rsid w:val="00854EB2"/>
    <w:rsid w:val="00870367"/>
    <w:rsid w:val="00871231"/>
    <w:rsid w:val="008713B7"/>
    <w:rsid w:val="00875A1F"/>
    <w:rsid w:val="00881141"/>
    <w:rsid w:val="00887731"/>
    <w:rsid w:val="00894D8F"/>
    <w:rsid w:val="00895E6A"/>
    <w:rsid w:val="008A2106"/>
    <w:rsid w:val="008C687D"/>
    <w:rsid w:val="008C77E4"/>
    <w:rsid w:val="008D23A6"/>
    <w:rsid w:val="008E2F61"/>
    <w:rsid w:val="008F2148"/>
    <w:rsid w:val="008F49EA"/>
    <w:rsid w:val="008F7AFE"/>
    <w:rsid w:val="00901A63"/>
    <w:rsid w:val="0090565E"/>
    <w:rsid w:val="00945A64"/>
    <w:rsid w:val="00963AC6"/>
    <w:rsid w:val="00965489"/>
    <w:rsid w:val="009738E1"/>
    <w:rsid w:val="00974510"/>
    <w:rsid w:val="0097656E"/>
    <w:rsid w:val="00986AD8"/>
    <w:rsid w:val="009A060B"/>
    <w:rsid w:val="009A1260"/>
    <w:rsid w:val="009B0BA8"/>
    <w:rsid w:val="009E01F5"/>
    <w:rsid w:val="009F275F"/>
    <w:rsid w:val="009F2FB1"/>
    <w:rsid w:val="00A02C85"/>
    <w:rsid w:val="00A13A0C"/>
    <w:rsid w:val="00A216DE"/>
    <w:rsid w:val="00A218A2"/>
    <w:rsid w:val="00A22DD1"/>
    <w:rsid w:val="00A3321B"/>
    <w:rsid w:val="00A3392A"/>
    <w:rsid w:val="00A3643D"/>
    <w:rsid w:val="00A40EEF"/>
    <w:rsid w:val="00A42E08"/>
    <w:rsid w:val="00A47F6C"/>
    <w:rsid w:val="00A52D97"/>
    <w:rsid w:val="00A57AEC"/>
    <w:rsid w:val="00A6410B"/>
    <w:rsid w:val="00A65A3A"/>
    <w:rsid w:val="00A85B79"/>
    <w:rsid w:val="00A90BD9"/>
    <w:rsid w:val="00A9132A"/>
    <w:rsid w:val="00A93B8A"/>
    <w:rsid w:val="00A93FA1"/>
    <w:rsid w:val="00AD1D4E"/>
    <w:rsid w:val="00AD4FD3"/>
    <w:rsid w:val="00AD57B1"/>
    <w:rsid w:val="00AD57C1"/>
    <w:rsid w:val="00B03F77"/>
    <w:rsid w:val="00B05A02"/>
    <w:rsid w:val="00B144B5"/>
    <w:rsid w:val="00B16AC6"/>
    <w:rsid w:val="00B24F7C"/>
    <w:rsid w:val="00B271E5"/>
    <w:rsid w:val="00B333DE"/>
    <w:rsid w:val="00B37FB9"/>
    <w:rsid w:val="00B45948"/>
    <w:rsid w:val="00B471D5"/>
    <w:rsid w:val="00B52BDB"/>
    <w:rsid w:val="00B662F0"/>
    <w:rsid w:val="00B744C6"/>
    <w:rsid w:val="00B93AFD"/>
    <w:rsid w:val="00B97465"/>
    <w:rsid w:val="00B97806"/>
    <w:rsid w:val="00BB3993"/>
    <w:rsid w:val="00BB3F80"/>
    <w:rsid w:val="00BD1AC3"/>
    <w:rsid w:val="00BF2DED"/>
    <w:rsid w:val="00C01FE5"/>
    <w:rsid w:val="00C1244E"/>
    <w:rsid w:val="00C146E8"/>
    <w:rsid w:val="00C37917"/>
    <w:rsid w:val="00C41555"/>
    <w:rsid w:val="00C5255A"/>
    <w:rsid w:val="00C737AA"/>
    <w:rsid w:val="00C8111E"/>
    <w:rsid w:val="00C86B86"/>
    <w:rsid w:val="00C914C0"/>
    <w:rsid w:val="00CA2544"/>
    <w:rsid w:val="00CA3DA3"/>
    <w:rsid w:val="00CA669C"/>
    <w:rsid w:val="00CB24CC"/>
    <w:rsid w:val="00CB3FC0"/>
    <w:rsid w:val="00CB609D"/>
    <w:rsid w:val="00CE502C"/>
    <w:rsid w:val="00CF2BCF"/>
    <w:rsid w:val="00CF5197"/>
    <w:rsid w:val="00CF5929"/>
    <w:rsid w:val="00D061EF"/>
    <w:rsid w:val="00D20EF8"/>
    <w:rsid w:val="00D22A71"/>
    <w:rsid w:val="00D60099"/>
    <w:rsid w:val="00D6358E"/>
    <w:rsid w:val="00D64013"/>
    <w:rsid w:val="00D7391B"/>
    <w:rsid w:val="00D73DCA"/>
    <w:rsid w:val="00D751E4"/>
    <w:rsid w:val="00D8754B"/>
    <w:rsid w:val="00D9136A"/>
    <w:rsid w:val="00D92152"/>
    <w:rsid w:val="00D94961"/>
    <w:rsid w:val="00DA11F1"/>
    <w:rsid w:val="00DA613F"/>
    <w:rsid w:val="00DB03D7"/>
    <w:rsid w:val="00DB1A6D"/>
    <w:rsid w:val="00DB4A2C"/>
    <w:rsid w:val="00DC1702"/>
    <w:rsid w:val="00DC76C5"/>
    <w:rsid w:val="00DD78DB"/>
    <w:rsid w:val="00DE24A4"/>
    <w:rsid w:val="00DF175A"/>
    <w:rsid w:val="00DF2146"/>
    <w:rsid w:val="00DF38A1"/>
    <w:rsid w:val="00DF79CD"/>
    <w:rsid w:val="00E000EE"/>
    <w:rsid w:val="00E013B8"/>
    <w:rsid w:val="00E06BF9"/>
    <w:rsid w:val="00E13F39"/>
    <w:rsid w:val="00E16354"/>
    <w:rsid w:val="00E217FD"/>
    <w:rsid w:val="00E21820"/>
    <w:rsid w:val="00E24421"/>
    <w:rsid w:val="00E4088D"/>
    <w:rsid w:val="00E54DA8"/>
    <w:rsid w:val="00E63523"/>
    <w:rsid w:val="00E82486"/>
    <w:rsid w:val="00E8303D"/>
    <w:rsid w:val="00E931F4"/>
    <w:rsid w:val="00E93EA7"/>
    <w:rsid w:val="00E94909"/>
    <w:rsid w:val="00EA0AEC"/>
    <w:rsid w:val="00EB020B"/>
    <w:rsid w:val="00ED362D"/>
    <w:rsid w:val="00ED36D2"/>
    <w:rsid w:val="00ED546E"/>
    <w:rsid w:val="00ED6AC9"/>
    <w:rsid w:val="00EE1F93"/>
    <w:rsid w:val="00EF2CC8"/>
    <w:rsid w:val="00EF2E51"/>
    <w:rsid w:val="00EF7EDC"/>
    <w:rsid w:val="00F01BDD"/>
    <w:rsid w:val="00F10303"/>
    <w:rsid w:val="00F15D73"/>
    <w:rsid w:val="00F21281"/>
    <w:rsid w:val="00F22E0C"/>
    <w:rsid w:val="00F23149"/>
    <w:rsid w:val="00F25D88"/>
    <w:rsid w:val="00F33495"/>
    <w:rsid w:val="00F4679D"/>
    <w:rsid w:val="00F5285A"/>
    <w:rsid w:val="00F535BA"/>
    <w:rsid w:val="00F6799F"/>
    <w:rsid w:val="00F72A42"/>
    <w:rsid w:val="00F95DA1"/>
    <w:rsid w:val="00FA0B9F"/>
    <w:rsid w:val="00FB101C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9917FB"/>
  <w15:docId w15:val="{9B46E0A8-0333-4C49-AF8A-150523A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3C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0E03C2"/>
    <w:pPr>
      <w:ind w:right="738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0E03C2"/>
    <w:pPr>
      <w:ind w:right="738" w:hanging="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3C2"/>
  </w:style>
  <w:style w:type="paragraph" w:styleId="ListParagraph">
    <w:name w:val="List Paragraph"/>
    <w:basedOn w:val="Normal"/>
    <w:uiPriority w:val="1"/>
    <w:qFormat/>
    <w:rsid w:val="000E03C2"/>
    <w:pPr>
      <w:ind w:left="819" w:hanging="361"/>
    </w:pPr>
  </w:style>
  <w:style w:type="paragraph" w:customStyle="1" w:styleId="TableParagraph">
    <w:name w:val="Table Paragraph"/>
    <w:basedOn w:val="Normal"/>
    <w:uiPriority w:val="1"/>
    <w:qFormat/>
    <w:rsid w:val="000E03C2"/>
  </w:style>
  <w:style w:type="character" w:customStyle="1" w:styleId="normaltextrun">
    <w:name w:val="normaltextrun"/>
    <w:basedOn w:val="DefaultParagraphFont"/>
    <w:rsid w:val="00511C73"/>
  </w:style>
  <w:style w:type="paragraph" w:styleId="Header">
    <w:name w:val="header"/>
    <w:basedOn w:val="Normal"/>
    <w:link w:val="HeaderChar"/>
    <w:uiPriority w:val="99"/>
    <w:unhideWhenUsed/>
    <w:rsid w:val="00CA6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9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6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9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B0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1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7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7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79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.gotomeeting.com/install/3626457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8722403412,,36264579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6264579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54F7198214FBED4EC2F81BAABCC" ma:contentTypeVersion="14" ma:contentTypeDescription="Create a new document." ma:contentTypeScope="" ma:versionID="718a33863a864d3d072cac49a8ff017b">
  <xsd:schema xmlns:xsd="http://www.w3.org/2001/XMLSchema" xmlns:xs="http://www.w3.org/2001/XMLSchema" xmlns:p="http://schemas.microsoft.com/office/2006/metadata/properties" xmlns:ns1="http://schemas.microsoft.com/sharepoint/v3" xmlns:ns2="34c890df-e046-4bdd-b14c-e2686493326c" xmlns:ns3="00fb0154-b132-4c40-af83-369233496de5" targetNamespace="http://schemas.microsoft.com/office/2006/metadata/properties" ma:root="true" ma:fieldsID="f00977bf88b9354b4f624fdb250e5db4" ns1:_="" ns2:_="" ns3:_="">
    <xsd:import namespace="http://schemas.microsoft.com/sharepoint/v3"/>
    <xsd:import namespace="34c890df-e046-4bdd-b14c-e2686493326c"/>
    <xsd:import namespace="00fb0154-b132-4c40-af83-369233496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90df-e046-4bdd-b14c-e268649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0154-b132-4c40-af83-369233496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C7B6A-07AA-4577-AA85-BE4E124EF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CEE18-6FDE-478E-A9A1-42ED05B142CE}">
  <ds:schemaRefs>
    <ds:schemaRef ds:uri="00fb0154-b132-4c40-af83-369233496de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4c890df-e046-4bdd-b14c-e268649332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00EAAB-3D4E-44A9-9172-8BF6807A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c890df-e046-4bdd-b14c-e2686493326c"/>
    <ds:schemaRef ds:uri="00fb0154-b132-4c40-af83-369233496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Ruppel, Kristi</dc:creator>
  <cp:lastModifiedBy>Smith, Martha</cp:lastModifiedBy>
  <cp:revision>2</cp:revision>
  <dcterms:created xsi:type="dcterms:W3CDTF">2020-09-08T20:49:00Z</dcterms:created>
  <dcterms:modified xsi:type="dcterms:W3CDTF">2020-09-08T20:49:00Z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0x010100466BA54F7198214FBED4EC2F81BAABCC</vt:lpwstr>
  </property>
</Properties>
</file>